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36DC" w14:textId="77777777" w:rsidR="00205A9D" w:rsidRPr="000D5BA6" w:rsidRDefault="000A7A1D">
      <w:pPr>
        <w:pStyle w:val="TTPTitle"/>
        <w:rPr>
          <w:i/>
          <w:iCs/>
          <w:sz w:val="28"/>
          <w:szCs w:val="28"/>
        </w:rPr>
      </w:pPr>
      <w:r w:rsidRPr="000D5BA6">
        <w:rPr>
          <w:sz w:val="28"/>
          <w:szCs w:val="28"/>
        </w:rPr>
        <w:t>YOUR PAPER'S TITLE STARTS HERE: PLEASE</w:t>
      </w:r>
      <w:r w:rsidR="00205A9D" w:rsidRPr="000D5BA6">
        <w:rPr>
          <w:sz w:val="28"/>
          <w:szCs w:val="28"/>
        </w:rPr>
        <w:t xml:space="preserve"> </w:t>
      </w:r>
      <w:r w:rsidR="00205A9D" w:rsidRPr="000D5BA6">
        <w:rPr>
          <w:sz w:val="28"/>
          <w:szCs w:val="28"/>
        </w:rPr>
        <w:br/>
      </w:r>
      <w:r w:rsidR="00527C3A" w:rsidRPr="000D5BA6">
        <w:rPr>
          <w:sz w:val="28"/>
          <w:szCs w:val="28"/>
        </w:rPr>
        <w:t>(</w:t>
      </w:r>
      <w:r w:rsidR="00317EC8" w:rsidRPr="000D5BA6">
        <w:rPr>
          <w:iCs/>
          <w:sz w:val="28"/>
          <w:szCs w:val="28"/>
        </w:rPr>
        <w:t>U</w:t>
      </w:r>
      <w:r w:rsidR="00205A9D" w:rsidRPr="000D5BA6">
        <w:rPr>
          <w:iCs/>
          <w:sz w:val="28"/>
          <w:szCs w:val="28"/>
        </w:rPr>
        <w:t>se Arial 14</w:t>
      </w:r>
      <w:r w:rsidR="00317EC8" w:rsidRPr="000D5BA6">
        <w:rPr>
          <w:iCs/>
          <w:sz w:val="28"/>
          <w:szCs w:val="28"/>
        </w:rPr>
        <w:t xml:space="preserve"> Bold</w:t>
      </w:r>
      <w:r w:rsidR="00527C3A" w:rsidRPr="000D5BA6">
        <w:rPr>
          <w:iCs/>
          <w:sz w:val="28"/>
          <w:szCs w:val="28"/>
        </w:rPr>
        <w:t>)</w:t>
      </w:r>
    </w:p>
    <w:p w14:paraId="56A77FCB" w14:textId="77777777" w:rsidR="00205A9D" w:rsidRPr="000D5BA6" w:rsidRDefault="009B148F">
      <w:pPr>
        <w:pStyle w:val="TTPAuthors"/>
      </w:pPr>
      <w:r w:rsidRPr="000D5BA6">
        <w:rPr>
          <w:sz w:val="24"/>
          <w:szCs w:val="24"/>
        </w:rPr>
        <w:t>B</w:t>
      </w:r>
      <w:r w:rsidR="0000129B" w:rsidRPr="000D5BA6">
        <w:rPr>
          <w:sz w:val="24"/>
          <w:szCs w:val="24"/>
        </w:rPr>
        <w:t>.</w:t>
      </w:r>
      <w:r w:rsidR="00205A9D" w:rsidRPr="000D5BA6">
        <w:rPr>
          <w:sz w:val="24"/>
          <w:szCs w:val="24"/>
        </w:rPr>
        <w:t xml:space="preserve"> </w:t>
      </w:r>
      <w:proofErr w:type="spellStart"/>
      <w:r w:rsidRPr="000D5BA6">
        <w:rPr>
          <w:sz w:val="24"/>
          <w:szCs w:val="24"/>
        </w:rPr>
        <w:t>Barish</w:t>
      </w:r>
      <w:proofErr w:type="spellEnd"/>
      <w:r w:rsidR="00317EC8" w:rsidRPr="000D5BA6">
        <w:rPr>
          <w:sz w:val="24"/>
          <w:szCs w:val="24"/>
          <w:vertAlign w:val="superscript"/>
        </w:rPr>
        <w:t xml:space="preserve"> </w:t>
      </w:r>
      <w:r w:rsidR="00205A9D" w:rsidRPr="000D5BA6">
        <w:rPr>
          <w:sz w:val="24"/>
          <w:szCs w:val="24"/>
          <w:vertAlign w:val="superscript"/>
        </w:rPr>
        <w:t>1</w:t>
      </w:r>
      <w:r w:rsidR="00205A9D" w:rsidRPr="000D5BA6">
        <w:rPr>
          <w:sz w:val="24"/>
          <w:szCs w:val="24"/>
        </w:rPr>
        <w:t xml:space="preserve">, </w:t>
      </w:r>
      <w:r w:rsidRPr="000D5BA6">
        <w:rPr>
          <w:sz w:val="24"/>
          <w:szCs w:val="24"/>
        </w:rPr>
        <w:t>J</w:t>
      </w:r>
      <w:r w:rsidR="0000129B" w:rsidRPr="000D5BA6">
        <w:rPr>
          <w:sz w:val="24"/>
          <w:szCs w:val="24"/>
        </w:rPr>
        <w:t xml:space="preserve">. </w:t>
      </w:r>
      <w:proofErr w:type="spellStart"/>
      <w:r w:rsidRPr="000D5BA6">
        <w:rPr>
          <w:sz w:val="24"/>
          <w:szCs w:val="24"/>
        </w:rPr>
        <w:t>Kudla</w:t>
      </w:r>
      <w:proofErr w:type="spellEnd"/>
      <w:r w:rsidR="00317EC8" w:rsidRPr="000D5BA6">
        <w:rPr>
          <w:sz w:val="24"/>
          <w:szCs w:val="24"/>
          <w:vertAlign w:val="superscript"/>
        </w:rPr>
        <w:t xml:space="preserve"> </w:t>
      </w:r>
      <w:r w:rsidR="00205A9D" w:rsidRPr="000D5BA6">
        <w:rPr>
          <w:sz w:val="24"/>
          <w:szCs w:val="24"/>
          <w:vertAlign w:val="superscript"/>
        </w:rPr>
        <w:t>2</w:t>
      </w:r>
      <w:r w:rsidR="00205A9D" w:rsidRPr="000D5BA6">
        <w:rPr>
          <w:sz w:val="24"/>
          <w:szCs w:val="24"/>
        </w:rPr>
        <w:t xml:space="preserve"> and </w:t>
      </w:r>
      <w:r w:rsidR="0000129B" w:rsidRPr="000D5BA6">
        <w:rPr>
          <w:sz w:val="24"/>
          <w:szCs w:val="24"/>
        </w:rPr>
        <w:t xml:space="preserve">T. </w:t>
      </w:r>
      <w:r w:rsidRPr="000D5BA6">
        <w:rPr>
          <w:sz w:val="24"/>
          <w:szCs w:val="24"/>
        </w:rPr>
        <w:t>Pepely</w:t>
      </w:r>
      <w:r w:rsidR="00205A9D" w:rsidRPr="000D5BA6">
        <w:rPr>
          <w:sz w:val="24"/>
          <w:szCs w:val="24"/>
          <w:vertAlign w:val="superscript"/>
        </w:rPr>
        <w:t>3</w:t>
      </w:r>
      <w:r w:rsidR="00205A9D" w:rsidRPr="000D5BA6">
        <w:rPr>
          <w:sz w:val="24"/>
          <w:szCs w:val="24"/>
        </w:rPr>
        <w:t xml:space="preserve"> </w:t>
      </w:r>
      <w:r w:rsidR="00205A9D" w:rsidRPr="0034614F">
        <w:rPr>
          <w:bCs/>
          <w:sz w:val="24"/>
          <w:szCs w:val="24"/>
        </w:rPr>
        <w:t>(</w:t>
      </w:r>
      <w:r w:rsidR="00205A9D" w:rsidRPr="0034614F">
        <w:rPr>
          <w:bCs/>
          <w:iCs/>
          <w:sz w:val="24"/>
          <w:szCs w:val="24"/>
        </w:rPr>
        <w:t>use Arial 1</w:t>
      </w:r>
      <w:r w:rsidR="00325F9F" w:rsidRPr="0034614F">
        <w:rPr>
          <w:bCs/>
          <w:iCs/>
          <w:sz w:val="24"/>
          <w:szCs w:val="24"/>
        </w:rPr>
        <w:t>2</w:t>
      </w:r>
      <w:r w:rsidR="00205A9D" w:rsidRPr="0034614F">
        <w:rPr>
          <w:bCs/>
          <w:sz w:val="24"/>
          <w:szCs w:val="24"/>
        </w:rPr>
        <w:t>)</w:t>
      </w:r>
    </w:p>
    <w:p w14:paraId="72DE81D5" w14:textId="77777777" w:rsidR="00205A9D" w:rsidRPr="000D5BA6" w:rsidRDefault="00205A9D">
      <w:pPr>
        <w:pStyle w:val="TTPAddress"/>
        <w:rPr>
          <w:sz w:val="20"/>
          <w:szCs w:val="20"/>
        </w:rPr>
      </w:pPr>
      <w:r w:rsidRPr="000D5BA6">
        <w:rPr>
          <w:sz w:val="20"/>
          <w:szCs w:val="20"/>
          <w:vertAlign w:val="superscript"/>
        </w:rPr>
        <w:t>1</w:t>
      </w:r>
      <w:r w:rsidR="00C66D6B" w:rsidRPr="000D5BA6">
        <w:rPr>
          <w:sz w:val="20"/>
          <w:szCs w:val="20"/>
        </w:rPr>
        <w:t xml:space="preserve"> Full Address of First Author, </w:t>
      </w:r>
      <w:r w:rsidR="00C874D7" w:rsidRPr="000D5BA6">
        <w:rPr>
          <w:sz w:val="20"/>
          <w:szCs w:val="20"/>
        </w:rPr>
        <w:t>Single Line Spacing, Sing</w:t>
      </w:r>
      <w:bookmarkStart w:id="0" w:name="_GoBack"/>
      <w:bookmarkEnd w:id="0"/>
      <w:r w:rsidR="00C874D7" w:rsidRPr="000D5BA6">
        <w:rPr>
          <w:sz w:val="20"/>
          <w:szCs w:val="20"/>
        </w:rPr>
        <w:t>le Line Spacing, Single Line Spacing</w:t>
      </w:r>
      <w:r w:rsidR="00C874D7" w:rsidRPr="000D5BA6">
        <w:rPr>
          <w:sz w:val="20"/>
          <w:szCs w:val="20"/>
        </w:rPr>
        <w:br/>
        <w:t xml:space="preserve">Single Line Spacing, </w:t>
      </w:r>
      <w:r w:rsidR="00C66D6B" w:rsidRPr="0034614F">
        <w:rPr>
          <w:sz w:val="20"/>
          <w:szCs w:val="20"/>
        </w:rPr>
        <w:t xml:space="preserve">Country </w:t>
      </w:r>
      <w:r w:rsidRPr="0034614F">
        <w:rPr>
          <w:bCs/>
          <w:sz w:val="20"/>
          <w:szCs w:val="20"/>
        </w:rPr>
        <w:t>(</w:t>
      </w:r>
      <w:r w:rsidRPr="0034614F">
        <w:rPr>
          <w:bCs/>
          <w:iCs/>
          <w:sz w:val="20"/>
          <w:szCs w:val="20"/>
        </w:rPr>
        <w:t>use Arial 1</w:t>
      </w:r>
      <w:r w:rsidR="0034614F" w:rsidRPr="0034614F">
        <w:rPr>
          <w:bCs/>
          <w:iCs/>
          <w:sz w:val="20"/>
          <w:szCs w:val="20"/>
        </w:rPr>
        <w:t>0</w:t>
      </w:r>
      <w:r w:rsidRPr="0034614F">
        <w:rPr>
          <w:bCs/>
          <w:sz w:val="20"/>
          <w:szCs w:val="20"/>
        </w:rPr>
        <w:t>)</w:t>
      </w:r>
    </w:p>
    <w:p w14:paraId="5D27C894" w14:textId="77777777" w:rsidR="00205A9D" w:rsidRPr="000D5BA6" w:rsidRDefault="00205A9D">
      <w:pPr>
        <w:pStyle w:val="TTPAddress"/>
        <w:rPr>
          <w:sz w:val="20"/>
          <w:szCs w:val="20"/>
        </w:rPr>
      </w:pPr>
      <w:r w:rsidRPr="000D5BA6">
        <w:rPr>
          <w:sz w:val="20"/>
          <w:szCs w:val="20"/>
          <w:vertAlign w:val="superscript"/>
        </w:rPr>
        <w:t>2</w:t>
      </w:r>
      <w:r w:rsidRPr="000D5BA6">
        <w:rPr>
          <w:sz w:val="20"/>
          <w:szCs w:val="20"/>
        </w:rPr>
        <w:t xml:space="preserve"> Full </w:t>
      </w:r>
      <w:r w:rsidR="00C66D6B" w:rsidRPr="000D5BA6">
        <w:rPr>
          <w:sz w:val="20"/>
          <w:szCs w:val="20"/>
        </w:rPr>
        <w:t>A</w:t>
      </w:r>
      <w:r w:rsidRPr="000D5BA6">
        <w:rPr>
          <w:sz w:val="20"/>
          <w:szCs w:val="20"/>
        </w:rPr>
        <w:t xml:space="preserve">ddress of </w:t>
      </w:r>
      <w:r w:rsidR="00C66D6B" w:rsidRPr="000D5BA6">
        <w:rPr>
          <w:sz w:val="20"/>
          <w:szCs w:val="20"/>
        </w:rPr>
        <w:t>Second A</w:t>
      </w:r>
      <w:r w:rsidRPr="000D5BA6">
        <w:rPr>
          <w:sz w:val="20"/>
          <w:szCs w:val="20"/>
        </w:rPr>
        <w:t xml:space="preserve">uthor, </w:t>
      </w:r>
      <w:r w:rsidR="00C874D7" w:rsidRPr="000D5BA6">
        <w:rPr>
          <w:sz w:val="20"/>
          <w:szCs w:val="20"/>
        </w:rPr>
        <w:t>Single Line Spacing, Single Line Spacing, Single Line Spacing</w:t>
      </w:r>
      <w:r w:rsidR="00C874D7" w:rsidRPr="000D5BA6">
        <w:rPr>
          <w:sz w:val="20"/>
          <w:szCs w:val="20"/>
        </w:rPr>
        <w:br/>
        <w:t xml:space="preserve">Single Line Spacing, </w:t>
      </w:r>
      <w:r w:rsidR="00C66D6B" w:rsidRPr="000D5BA6">
        <w:rPr>
          <w:sz w:val="20"/>
          <w:szCs w:val="20"/>
        </w:rPr>
        <w:t>C</w:t>
      </w:r>
      <w:r w:rsidRPr="000D5BA6">
        <w:rPr>
          <w:sz w:val="20"/>
          <w:szCs w:val="20"/>
        </w:rPr>
        <w:t>ountry</w:t>
      </w:r>
    </w:p>
    <w:p w14:paraId="5A46CDE0" w14:textId="77777777" w:rsidR="00205A9D" w:rsidRPr="000D5BA6" w:rsidRDefault="00205A9D" w:rsidP="0000129B">
      <w:pPr>
        <w:pStyle w:val="TTPAddress"/>
        <w:rPr>
          <w:sz w:val="20"/>
          <w:szCs w:val="20"/>
        </w:rPr>
      </w:pPr>
      <w:r w:rsidRPr="000D5BA6">
        <w:rPr>
          <w:sz w:val="20"/>
          <w:szCs w:val="20"/>
          <w:vertAlign w:val="superscript"/>
        </w:rPr>
        <w:t>3</w:t>
      </w:r>
      <w:r w:rsidRPr="000D5BA6">
        <w:rPr>
          <w:sz w:val="20"/>
          <w:szCs w:val="20"/>
        </w:rPr>
        <w:t xml:space="preserve"> </w:t>
      </w:r>
      <w:r w:rsidR="0000129B" w:rsidRPr="000D5BA6">
        <w:rPr>
          <w:sz w:val="20"/>
          <w:szCs w:val="20"/>
        </w:rPr>
        <w:t>Full Address of Third Author, Single Line Spacing, Single Line Spacing, Single Line Spacing</w:t>
      </w:r>
      <w:r w:rsidR="0000129B" w:rsidRPr="000D5BA6">
        <w:rPr>
          <w:sz w:val="20"/>
          <w:szCs w:val="20"/>
        </w:rPr>
        <w:br/>
        <w:t>Single Line Spacing, Country</w:t>
      </w:r>
    </w:p>
    <w:p w14:paraId="6954EABB" w14:textId="77777777" w:rsidR="00FD0F87" w:rsidRPr="000D5BA6" w:rsidRDefault="00FD0F87" w:rsidP="0000129B">
      <w:pPr>
        <w:pStyle w:val="TTPAddress"/>
        <w:rPr>
          <w:sz w:val="20"/>
          <w:szCs w:val="20"/>
        </w:rPr>
      </w:pPr>
    </w:p>
    <w:p w14:paraId="79BDF866" w14:textId="77777777" w:rsidR="00205A9D" w:rsidRPr="000D5BA6" w:rsidRDefault="00205A9D" w:rsidP="00FD0F87">
      <w:pPr>
        <w:pStyle w:val="TTPKeywords"/>
        <w:spacing w:before="0"/>
        <w:rPr>
          <w:b/>
          <w:bCs/>
          <w:i/>
          <w:iCs/>
          <w:sz w:val="20"/>
          <w:szCs w:val="20"/>
        </w:rPr>
      </w:pPr>
      <w:r w:rsidRPr="000D5BA6">
        <w:rPr>
          <w:b/>
          <w:bCs/>
          <w:sz w:val="20"/>
          <w:szCs w:val="20"/>
        </w:rPr>
        <w:t>Keywords:</w:t>
      </w:r>
      <w:r w:rsidRPr="000D5BA6">
        <w:rPr>
          <w:sz w:val="20"/>
          <w:szCs w:val="20"/>
        </w:rPr>
        <w:t xml:space="preserve"> List the keywords covered in your paper. These keywords will also be used by the publisher to produce a keyword index. </w:t>
      </w:r>
      <w:r w:rsidRPr="0034614F">
        <w:rPr>
          <w:bCs/>
          <w:sz w:val="20"/>
          <w:szCs w:val="20"/>
        </w:rPr>
        <w:t>(</w:t>
      </w:r>
      <w:r w:rsidRPr="0034614F">
        <w:rPr>
          <w:bCs/>
          <w:iCs/>
          <w:sz w:val="20"/>
          <w:szCs w:val="20"/>
        </w:rPr>
        <w:t>use Arial 1</w:t>
      </w:r>
      <w:r w:rsidR="00FD0F87" w:rsidRPr="0034614F">
        <w:rPr>
          <w:bCs/>
          <w:iCs/>
          <w:sz w:val="20"/>
          <w:szCs w:val="20"/>
        </w:rPr>
        <w:t>0</w:t>
      </w:r>
      <w:r w:rsidRPr="0034614F">
        <w:rPr>
          <w:bCs/>
          <w:sz w:val="20"/>
          <w:szCs w:val="20"/>
        </w:rPr>
        <w:t>)</w:t>
      </w:r>
    </w:p>
    <w:p w14:paraId="07EF538D" w14:textId="77777777" w:rsidR="00FD0F87" w:rsidRPr="000D5BA6" w:rsidRDefault="00FD0F87" w:rsidP="00FD0F87">
      <w:pPr>
        <w:pStyle w:val="TTPAbstract"/>
        <w:spacing w:before="0"/>
        <w:rPr>
          <w:rFonts w:ascii="Arial" w:hAnsi="Arial" w:cs="Arial"/>
          <w:b/>
          <w:bCs/>
          <w:sz w:val="20"/>
          <w:szCs w:val="20"/>
        </w:rPr>
      </w:pPr>
    </w:p>
    <w:p w14:paraId="0364EA52" w14:textId="77777777" w:rsidR="00205A9D" w:rsidRPr="000D5BA6" w:rsidRDefault="00205A9D" w:rsidP="00FD0F87">
      <w:pPr>
        <w:pStyle w:val="TTPAbstract"/>
        <w:spacing w:before="0"/>
        <w:rPr>
          <w:rFonts w:ascii="Arial" w:hAnsi="Arial" w:cs="Arial"/>
          <w:sz w:val="20"/>
          <w:szCs w:val="20"/>
        </w:rPr>
      </w:pPr>
      <w:r w:rsidRPr="000D5BA6">
        <w:rPr>
          <w:rFonts w:ascii="Arial" w:hAnsi="Arial" w:cs="Arial"/>
          <w:b/>
          <w:bCs/>
          <w:sz w:val="20"/>
          <w:szCs w:val="20"/>
        </w:rPr>
        <w:t>Abstract.</w:t>
      </w:r>
      <w:r w:rsidRPr="000D5BA6">
        <w:rPr>
          <w:rFonts w:ascii="Arial" w:hAnsi="Arial" w:cs="Arial"/>
          <w:sz w:val="20"/>
          <w:szCs w:val="20"/>
        </w:rPr>
        <w:t xml:space="preserve"> </w:t>
      </w:r>
      <w:r w:rsidR="00FD0F87" w:rsidRPr="000D5BA6">
        <w:rPr>
          <w:rFonts w:ascii="Arial" w:hAnsi="Arial" w:cs="Arial"/>
          <w:sz w:val="20"/>
          <w:szCs w:val="20"/>
        </w:rPr>
        <w:t xml:space="preserve">For abstract use size and type </w:t>
      </w:r>
      <w:r w:rsidR="00FD0F87" w:rsidRPr="000D5BA6">
        <w:rPr>
          <w:rFonts w:ascii="Arial" w:hAnsi="Arial" w:cs="Arial"/>
          <w:b/>
          <w:bCs/>
          <w:iCs/>
          <w:sz w:val="20"/>
          <w:szCs w:val="20"/>
        </w:rPr>
        <w:t>Arial 10</w:t>
      </w:r>
      <w:r w:rsidR="00FD0F87" w:rsidRPr="000D5BA6">
        <w:rPr>
          <w:rFonts w:ascii="Arial" w:hAnsi="Arial" w:cs="Arial"/>
          <w:bCs/>
          <w:iCs/>
          <w:sz w:val="20"/>
          <w:szCs w:val="20"/>
        </w:rPr>
        <w:t xml:space="preserve"> and for the main text body </w:t>
      </w:r>
      <w:r w:rsidR="00FD0F87" w:rsidRPr="000D5BA6">
        <w:rPr>
          <w:rFonts w:ascii="Arial" w:hAnsi="Arial" w:cs="Arial"/>
          <w:b/>
          <w:bCs/>
          <w:iCs/>
          <w:sz w:val="20"/>
          <w:szCs w:val="20"/>
        </w:rPr>
        <w:t>Arial 8</w:t>
      </w:r>
      <w:r w:rsidR="00391CA5" w:rsidRPr="000D5BA6">
        <w:rPr>
          <w:rFonts w:ascii="Arial" w:hAnsi="Arial" w:cs="Arial"/>
          <w:sz w:val="20"/>
          <w:szCs w:val="20"/>
        </w:rPr>
        <w:t xml:space="preserve">. </w:t>
      </w:r>
      <w:r w:rsidRPr="000D5BA6">
        <w:rPr>
          <w:rFonts w:ascii="Arial" w:hAnsi="Arial" w:cs="Arial"/>
          <w:sz w:val="20"/>
          <w:szCs w:val="20"/>
        </w:rPr>
        <w:t xml:space="preserve">The best is to read these instructions and follow the outline of this text. The text area for your manuscript must be </w:t>
      </w:r>
      <w:r w:rsidR="00FD0F87" w:rsidRPr="000D5BA6">
        <w:rPr>
          <w:rFonts w:ascii="Arial" w:hAnsi="Arial" w:cs="Arial"/>
          <w:sz w:val="20"/>
          <w:szCs w:val="20"/>
        </w:rPr>
        <w:t>in A4 format please use the template</w:t>
      </w:r>
      <w:r w:rsidRPr="000D5BA6">
        <w:rPr>
          <w:rFonts w:ascii="Arial" w:hAnsi="Arial" w:cs="Arial"/>
          <w:sz w:val="20"/>
          <w:szCs w:val="20"/>
        </w:rPr>
        <w:t>. Do not place any text outside</w:t>
      </w:r>
      <w:r w:rsidR="00FD0F87" w:rsidRPr="000D5BA6">
        <w:rPr>
          <w:rFonts w:ascii="Arial" w:hAnsi="Arial" w:cs="Arial"/>
          <w:sz w:val="20"/>
          <w:szCs w:val="20"/>
        </w:rPr>
        <w:t xml:space="preserve"> template area, please follow the instructions </w:t>
      </w:r>
      <w:proofErr w:type="gramStart"/>
      <w:r w:rsidR="00FD0F87" w:rsidRPr="000D5BA6">
        <w:rPr>
          <w:rFonts w:ascii="Arial" w:hAnsi="Arial" w:cs="Arial"/>
          <w:sz w:val="20"/>
          <w:szCs w:val="20"/>
        </w:rPr>
        <w:t>exactly..</w:t>
      </w:r>
      <w:proofErr w:type="gramEnd"/>
      <w:r w:rsidR="00FD0F87" w:rsidRPr="000D5BA6">
        <w:rPr>
          <w:rFonts w:ascii="Arial" w:hAnsi="Arial" w:cs="Arial"/>
          <w:sz w:val="20"/>
          <w:szCs w:val="20"/>
        </w:rPr>
        <w:t xml:space="preserve"> </w:t>
      </w:r>
      <w:r w:rsidRPr="000D5BA6">
        <w:rPr>
          <w:rFonts w:ascii="Arial" w:hAnsi="Arial" w:cs="Arial"/>
          <w:sz w:val="20"/>
          <w:szCs w:val="20"/>
        </w:rPr>
        <w:t xml:space="preserve"> </w:t>
      </w:r>
    </w:p>
    <w:p w14:paraId="517DF1B4" w14:textId="77777777" w:rsidR="00FD0F87" w:rsidRPr="000D5BA6" w:rsidRDefault="00FD0F87" w:rsidP="00FD0F87">
      <w:pPr>
        <w:pStyle w:val="TTPSectionHeading"/>
        <w:spacing w:before="0" w:after="0"/>
        <w:rPr>
          <w:rFonts w:ascii="Arial" w:hAnsi="Arial" w:cs="Arial"/>
          <w:sz w:val="16"/>
          <w:szCs w:val="16"/>
        </w:rPr>
      </w:pPr>
    </w:p>
    <w:p w14:paraId="67AE5CC8" w14:textId="77777777" w:rsidR="00205A9D" w:rsidRPr="000D5BA6" w:rsidRDefault="00205A9D" w:rsidP="00FD0F87">
      <w:pPr>
        <w:pStyle w:val="TTPSectionHeading"/>
        <w:spacing w:before="0" w:after="0"/>
        <w:rPr>
          <w:rFonts w:ascii="Arial" w:hAnsi="Arial" w:cs="Arial"/>
          <w:sz w:val="16"/>
          <w:szCs w:val="16"/>
        </w:rPr>
      </w:pPr>
      <w:r w:rsidRPr="000D5BA6">
        <w:rPr>
          <w:rFonts w:ascii="Arial" w:hAnsi="Arial" w:cs="Arial"/>
          <w:sz w:val="16"/>
          <w:szCs w:val="16"/>
        </w:rPr>
        <w:t>Introduction</w:t>
      </w:r>
    </w:p>
    <w:p w14:paraId="272A4F0E" w14:textId="77777777" w:rsidR="00205A9D" w:rsidRPr="000D5BA6" w:rsidRDefault="00205A9D" w:rsidP="00FD0F87">
      <w:pPr>
        <w:pStyle w:val="TTPParagraph1st"/>
        <w:ind w:firstLine="360"/>
        <w:rPr>
          <w:rFonts w:ascii="Arial" w:hAnsi="Arial" w:cs="Arial"/>
          <w:sz w:val="16"/>
          <w:szCs w:val="16"/>
        </w:rPr>
      </w:pPr>
      <w:r w:rsidRPr="000D5BA6">
        <w:rPr>
          <w:rFonts w:ascii="Arial" w:hAnsi="Arial" w:cs="Arial"/>
          <w:sz w:val="16"/>
          <w:szCs w:val="16"/>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1D27A33B" w14:textId="77777777" w:rsidR="00391CA5" w:rsidRPr="000D5BA6" w:rsidRDefault="00391CA5" w:rsidP="00FD0F87">
      <w:pPr>
        <w:pStyle w:val="TTPParagraphothers"/>
        <w:ind w:firstLine="360"/>
        <w:rPr>
          <w:rFonts w:ascii="Arial" w:hAnsi="Arial" w:cs="Arial"/>
          <w:sz w:val="16"/>
          <w:szCs w:val="16"/>
        </w:rPr>
      </w:pPr>
      <w:r w:rsidRPr="000D5BA6">
        <w:rPr>
          <w:rFonts w:ascii="Arial" w:hAnsi="Arial" w:cs="Arial"/>
          <w:sz w:val="16"/>
          <w:szCs w:val="16"/>
        </w:rPr>
        <w:t>All manuscripts must be in English.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14ADCB6E" w14:textId="77777777" w:rsidR="00205A9D" w:rsidRPr="000D5BA6" w:rsidRDefault="00205A9D" w:rsidP="00FD0F87">
      <w:pPr>
        <w:pStyle w:val="TTPParagraphothers"/>
        <w:ind w:firstLine="360"/>
        <w:rPr>
          <w:rFonts w:ascii="Arial" w:hAnsi="Arial" w:cs="Arial"/>
          <w:sz w:val="16"/>
          <w:szCs w:val="16"/>
        </w:rPr>
      </w:pPr>
      <w:r w:rsidRPr="000D5BA6">
        <w:rPr>
          <w:rFonts w:ascii="Arial" w:hAnsi="Arial" w:cs="Arial"/>
          <w:sz w:val="16"/>
          <w:szCs w:val="16"/>
        </w:rPr>
        <w:t xml:space="preserve">Use </w:t>
      </w:r>
      <w:r w:rsidRPr="000D5BA6">
        <w:rPr>
          <w:rFonts w:ascii="Arial" w:hAnsi="Arial" w:cs="Arial"/>
          <w:i/>
          <w:iCs/>
          <w:sz w:val="16"/>
          <w:szCs w:val="16"/>
        </w:rPr>
        <w:t>italic</w:t>
      </w:r>
      <w:r w:rsidRPr="000D5BA6">
        <w:rPr>
          <w:rFonts w:ascii="Arial" w:hAnsi="Arial" w:cs="Arial"/>
          <w:sz w:val="16"/>
          <w:szCs w:val="16"/>
        </w:rPr>
        <w:t xml:space="preserve"> for emphasizing a word or phrase. Do not use boldface typing or capital letters except for section headings (cf. remarks on section headings, below). </w:t>
      </w:r>
    </w:p>
    <w:p w14:paraId="6A61E8E4" w14:textId="77777777" w:rsidR="00FD0F87" w:rsidRPr="000D5BA6" w:rsidRDefault="00FD0F87" w:rsidP="00FD0F87">
      <w:pPr>
        <w:pStyle w:val="TTPSectionHeading"/>
        <w:spacing w:before="0" w:after="0"/>
        <w:rPr>
          <w:rFonts w:ascii="Arial" w:hAnsi="Arial" w:cs="Arial"/>
          <w:sz w:val="16"/>
          <w:szCs w:val="16"/>
        </w:rPr>
      </w:pPr>
    </w:p>
    <w:p w14:paraId="493059EE" w14:textId="77777777" w:rsidR="000D5BA6" w:rsidRDefault="000D5BA6" w:rsidP="000D5BA6">
      <w:pPr>
        <w:pStyle w:val="TTPParagraph1st"/>
        <w:rPr>
          <w:rFonts w:ascii="Arial" w:hAnsi="Arial" w:cs="Arial"/>
          <w:b/>
          <w:bCs/>
          <w:sz w:val="16"/>
          <w:szCs w:val="16"/>
        </w:rPr>
      </w:pPr>
      <w:r>
        <w:rPr>
          <w:rFonts w:ascii="Arial" w:hAnsi="Arial" w:cs="Arial"/>
          <w:b/>
          <w:bCs/>
          <w:sz w:val="16"/>
          <w:szCs w:val="16"/>
        </w:rPr>
        <w:t>Section Headings</w:t>
      </w:r>
    </w:p>
    <w:p w14:paraId="5EF6D6E7"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The section headings are in boldface capital and lowercase letters. Second level headings are typed as part of the succeeding paragraph (like the subsection heading of this paragraph).</w:t>
      </w:r>
    </w:p>
    <w:p w14:paraId="3E9F34C9" w14:textId="77777777" w:rsidR="00FD0F87" w:rsidRPr="000D5BA6" w:rsidRDefault="00FD0F87" w:rsidP="00FD0F87">
      <w:pPr>
        <w:pStyle w:val="TTPParagraphothers"/>
        <w:ind w:firstLine="360"/>
        <w:rPr>
          <w:rFonts w:ascii="Arial" w:hAnsi="Arial" w:cs="Arial"/>
          <w:b/>
          <w:bCs/>
          <w:sz w:val="16"/>
          <w:szCs w:val="16"/>
        </w:rPr>
      </w:pPr>
    </w:p>
    <w:p w14:paraId="7CB8C6D4" w14:textId="77777777" w:rsidR="000D5BA6" w:rsidRDefault="00391CA5" w:rsidP="000D5BA6">
      <w:pPr>
        <w:pStyle w:val="TTPParagraphothers"/>
        <w:ind w:firstLine="360"/>
        <w:rPr>
          <w:rFonts w:ascii="Arial" w:hAnsi="Arial" w:cs="Arial"/>
          <w:b/>
          <w:bCs/>
          <w:sz w:val="16"/>
          <w:szCs w:val="16"/>
        </w:rPr>
      </w:pPr>
      <w:r w:rsidRPr="000D5BA6">
        <w:rPr>
          <w:rFonts w:ascii="Arial" w:hAnsi="Arial" w:cs="Arial"/>
          <w:b/>
          <w:bCs/>
          <w:sz w:val="16"/>
          <w:szCs w:val="16"/>
        </w:rPr>
        <w:t>Second Level Headings</w:t>
      </w:r>
    </w:p>
    <w:p w14:paraId="57B09B9D" w14:textId="77777777" w:rsidR="00391CA5" w:rsidRPr="000D5BA6" w:rsidRDefault="00391CA5" w:rsidP="000D5BA6">
      <w:pPr>
        <w:pStyle w:val="TTPParagraph1st"/>
        <w:ind w:firstLine="360"/>
        <w:rPr>
          <w:rFonts w:ascii="Arial" w:hAnsi="Arial" w:cs="Arial"/>
          <w:sz w:val="16"/>
          <w:szCs w:val="16"/>
        </w:rPr>
      </w:pPr>
      <w:r w:rsidRPr="000D5BA6">
        <w:rPr>
          <w:rFonts w:ascii="Arial" w:hAnsi="Arial" w:cs="Arial"/>
          <w:sz w:val="16"/>
          <w:szCs w:val="16"/>
        </w:rPr>
        <w:t>Second level headings are typed as part of the succeeding paragraph (like the subsection heading of this paragraph).</w:t>
      </w:r>
      <w:r w:rsidR="00C66D6B" w:rsidRPr="000D5BA6">
        <w:rPr>
          <w:rFonts w:ascii="Arial" w:hAnsi="Arial" w:cs="Arial"/>
          <w:sz w:val="16"/>
          <w:szCs w:val="16"/>
        </w:rPr>
        <w:t xml:space="preserve"> </w:t>
      </w:r>
      <w:r w:rsidRPr="000D5BA6">
        <w:rPr>
          <w:rFonts w:ascii="Arial" w:hAnsi="Arial" w:cs="Arial"/>
          <w:sz w:val="16"/>
          <w:szCs w:val="16"/>
        </w:rPr>
        <w:t xml:space="preserve">Second level headings are typed as part of the succeeding paragraph (like the subsection heading of </w:t>
      </w:r>
      <w:r w:rsidR="00EB60F5" w:rsidRPr="000D5BA6">
        <w:rPr>
          <w:rFonts w:ascii="Arial" w:hAnsi="Arial" w:cs="Arial"/>
          <w:sz w:val="16"/>
          <w:szCs w:val="16"/>
        </w:rPr>
        <w:t>the previous</w:t>
      </w:r>
      <w:r w:rsidRPr="000D5BA6">
        <w:rPr>
          <w:rFonts w:ascii="Arial" w:hAnsi="Arial" w:cs="Arial"/>
          <w:sz w:val="16"/>
          <w:szCs w:val="16"/>
        </w:rPr>
        <w:t xml:space="preserve"> paragraph).</w:t>
      </w:r>
      <w:r w:rsidR="00C66D6B" w:rsidRPr="000D5BA6">
        <w:rPr>
          <w:rFonts w:ascii="Arial" w:hAnsi="Arial" w:cs="Arial"/>
          <w:sz w:val="16"/>
          <w:szCs w:val="16"/>
        </w:rPr>
        <w:t xml:space="preserve"> </w:t>
      </w:r>
    </w:p>
    <w:p w14:paraId="2D4EC5C1" w14:textId="77777777" w:rsidR="00FD0F87" w:rsidRPr="000D5BA6" w:rsidRDefault="00FD0F87" w:rsidP="00FD0F87">
      <w:pPr>
        <w:pStyle w:val="TTPParagraphothers"/>
        <w:ind w:firstLine="360"/>
        <w:rPr>
          <w:rFonts w:ascii="Arial" w:hAnsi="Arial" w:cs="Arial"/>
          <w:b/>
          <w:bCs/>
          <w:sz w:val="16"/>
          <w:szCs w:val="16"/>
        </w:rPr>
      </w:pPr>
    </w:p>
    <w:p w14:paraId="42055049" w14:textId="77777777" w:rsidR="000D5BA6" w:rsidRP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Page Numbers</w:t>
      </w:r>
      <w:r w:rsidRPr="000D5BA6">
        <w:rPr>
          <w:rFonts w:ascii="Arial" w:hAnsi="Arial" w:cs="Arial"/>
          <w:sz w:val="16"/>
          <w:szCs w:val="16"/>
        </w:rPr>
        <w:t xml:space="preserve"> </w:t>
      </w:r>
    </w:p>
    <w:p w14:paraId="60E5CBD2" w14:textId="77777777" w:rsidR="00205A9D" w:rsidRPr="000D5BA6" w:rsidRDefault="000D5BA6" w:rsidP="000D5BA6">
      <w:pPr>
        <w:pStyle w:val="TTPParagraph1st"/>
        <w:ind w:firstLine="360"/>
        <w:rPr>
          <w:rFonts w:ascii="Arial" w:hAnsi="Arial" w:cs="Arial"/>
          <w:sz w:val="16"/>
          <w:szCs w:val="16"/>
        </w:rPr>
      </w:pPr>
      <w:r>
        <w:rPr>
          <w:rFonts w:ascii="Arial" w:hAnsi="Arial" w:cs="Arial"/>
          <w:sz w:val="16"/>
          <w:szCs w:val="16"/>
        </w:rPr>
        <w:t>Please</w:t>
      </w:r>
      <w:r w:rsidR="00205A9D" w:rsidRPr="000D5BA6">
        <w:rPr>
          <w:rFonts w:ascii="Arial" w:hAnsi="Arial" w:cs="Arial"/>
          <w:sz w:val="16"/>
          <w:szCs w:val="16"/>
        </w:rPr>
        <w:t xml:space="preserve"> </w:t>
      </w:r>
      <w:r w:rsidR="00015E15" w:rsidRPr="000D5BA6">
        <w:rPr>
          <w:rFonts w:ascii="Arial" w:hAnsi="Arial" w:cs="Arial"/>
          <w:sz w:val="16"/>
          <w:szCs w:val="16"/>
        </w:rPr>
        <w:t xml:space="preserve">set </w:t>
      </w:r>
      <w:r>
        <w:rPr>
          <w:rFonts w:ascii="Arial" w:hAnsi="Arial" w:cs="Arial"/>
          <w:sz w:val="16"/>
          <w:szCs w:val="16"/>
        </w:rPr>
        <w:t>page number as shown in the template.</w:t>
      </w:r>
    </w:p>
    <w:p w14:paraId="6AC9262E" w14:textId="77777777" w:rsidR="00FD0F87" w:rsidRPr="000D5BA6" w:rsidRDefault="00FD0F87" w:rsidP="00FD0F87">
      <w:pPr>
        <w:pStyle w:val="TTPParagraphothers"/>
        <w:ind w:firstLine="360"/>
        <w:rPr>
          <w:rFonts w:ascii="Arial" w:hAnsi="Arial" w:cs="Arial"/>
          <w:b/>
          <w:bCs/>
          <w:sz w:val="16"/>
          <w:szCs w:val="16"/>
        </w:rPr>
      </w:pPr>
    </w:p>
    <w:p w14:paraId="41CAAC52" w14:textId="77777777" w:rsidR="000D5BA6" w:rsidRP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Footnotes</w:t>
      </w:r>
      <w:r w:rsidRPr="000D5BA6">
        <w:rPr>
          <w:rFonts w:ascii="Arial" w:hAnsi="Arial" w:cs="Arial"/>
          <w:sz w:val="16"/>
          <w:szCs w:val="16"/>
        </w:rPr>
        <w:t xml:space="preserve"> </w:t>
      </w:r>
    </w:p>
    <w:p w14:paraId="17419823"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Footnotes should be single spaced and separated from the text. Ideally, footnotes appear on the page of their reference, and are placed at the foot of the text, separated from the text by a horizontal line.</w:t>
      </w:r>
    </w:p>
    <w:p w14:paraId="4A764218" w14:textId="77777777" w:rsidR="00FD0F87" w:rsidRPr="000D5BA6" w:rsidRDefault="00FD0F87" w:rsidP="00FD0F87">
      <w:pPr>
        <w:pStyle w:val="TTPParagraphothers"/>
        <w:ind w:firstLine="360"/>
        <w:rPr>
          <w:rFonts w:ascii="Arial" w:hAnsi="Arial" w:cs="Arial"/>
          <w:b/>
          <w:bCs/>
          <w:sz w:val="16"/>
          <w:szCs w:val="16"/>
        </w:rPr>
      </w:pPr>
    </w:p>
    <w:p w14:paraId="35D26238" w14:textId="77777777" w:rsid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Tables</w:t>
      </w:r>
    </w:p>
    <w:p w14:paraId="630ECD77" w14:textId="77777777" w:rsidR="00FE4DE3"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Tables (refer with: Table 1, Table 2, ...) should be presented as part of the text, but in such a way as to avoid confusion with the text. A descriptive title should be placed above each table. The caption should be self-contained and placed below or beside the table. Units in tables should be given in square brackets [</w:t>
      </w:r>
      <w:proofErr w:type="spellStart"/>
      <w:r w:rsidRPr="000D5BA6">
        <w:rPr>
          <w:rFonts w:ascii="Arial" w:hAnsi="Arial" w:cs="Arial"/>
          <w:sz w:val="16"/>
          <w:szCs w:val="16"/>
        </w:rPr>
        <w:t>meV</w:t>
      </w:r>
      <w:proofErr w:type="spellEnd"/>
      <w:r w:rsidRPr="000D5BA6">
        <w:rPr>
          <w:rFonts w:ascii="Arial" w:hAnsi="Arial" w:cs="Arial"/>
          <w:sz w:val="16"/>
          <w:szCs w:val="16"/>
        </w:rPr>
        <w:t>]</w:t>
      </w:r>
      <w:r w:rsidR="00086A59">
        <w:rPr>
          <w:rFonts w:ascii="Arial" w:hAnsi="Arial" w:cs="Arial"/>
          <w:sz w:val="16"/>
          <w:szCs w:val="16"/>
        </w:rPr>
        <w:t xml:space="preserve"> </w:t>
      </w:r>
      <w:r w:rsidR="00086A59" w:rsidRPr="0092103F">
        <w:rPr>
          <w:rFonts w:ascii="Arial" w:hAnsi="Arial" w:cs="Arial"/>
          <w:sz w:val="16"/>
          <w:szCs w:val="16"/>
        </w:rPr>
        <w:t xml:space="preserve">and used unit standards should be specified </w:t>
      </w:r>
      <w:r w:rsidR="0092103F" w:rsidRPr="0092103F">
        <w:rPr>
          <w:rFonts w:ascii="Arial" w:hAnsi="Arial" w:cs="Arial"/>
          <w:sz w:val="16"/>
          <w:szCs w:val="16"/>
        </w:rPr>
        <w:t>in text</w:t>
      </w:r>
      <w:r w:rsidR="00086A59" w:rsidRPr="0092103F">
        <w:rPr>
          <w:rFonts w:ascii="Arial" w:hAnsi="Arial" w:cs="Arial"/>
          <w:sz w:val="16"/>
          <w:szCs w:val="16"/>
        </w:rPr>
        <w:t>.</w:t>
      </w:r>
    </w:p>
    <w:p w14:paraId="49ED473D" w14:textId="77777777" w:rsidR="0019631B" w:rsidRPr="000D5BA6" w:rsidRDefault="0019631B" w:rsidP="0019631B">
      <w:pPr>
        <w:adjustRightInd w:val="0"/>
        <w:jc w:val="both"/>
        <w:rPr>
          <w:rFonts w:ascii="Arial" w:hAnsi="Arial" w:cs="Arial"/>
          <w:sz w:val="16"/>
          <w:szCs w:val="16"/>
          <w:lang w:val="en-GB" w:eastAsia="hr-HR"/>
        </w:rPr>
      </w:pPr>
    </w:p>
    <w:p w14:paraId="2ED2D66A" w14:textId="77777777" w:rsidR="0019631B" w:rsidRPr="000D5BA6" w:rsidRDefault="0019631B" w:rsidP="0019631B">
      <w:pPr>
        <w:adjustRightInd w:val="0"/>
        <w:ind w:firstLine="360"/>
        <w:jc w:val="both"/>
        <w:rPr>
          <w:rFonts w:ascii="Arial" w:hAnsi="Arial" w:cs="Arial"/>
          <w:sz w:val="16"/>
          <w:szCs w:val="16"/>
          <w:lang w:val="en-GB" w:eastAsia="hr-HR"/>
        </w:rPr>
      </w:pPr>
      <w:proofErr w:type="gramStart"/>
      <w:r w:rsidRPr="000D5BA6">
        <w:rPr>
          <w:rFonts w:ascii="Arial" w:hAnsi="Arial" w:cs="Arial"/>
          <w:sz w:val="16"/>
          <w:szCs w:val="16"/>
          <w:lang w:val="en-GB" w:eastAsia="hr-HR"/>
        </w:rPr>
        <w:t>Table  1</w:t>
      </w:r>
      <w:proofErr w:type="gramEnd"/>
      <w:r w:rsidRPr="000D5BA6">
        <w:rPr>
          <w:rFonts w:ascii="Arial" w:hAnsi="Arial" w:cs="Arial"/>
          <w:sz w:val="16"/>
          <w:szCs w:val="16"/>
          <w:lang w:val="en-GB" w:eastAsia="hr-HR"/>
        </w:rPr>
        <w:t>. Text of table above the table</w:t>
      </w:r>
    </w:p>
    <w:p w14:paraId="69785F85" w14:textId="77777777" w:rsidR="0019631B" w:rsidRPr="00DD6395" w:rsidRDefault="0019631B" w:rsidP="0019631B">
      <w:pPr>
        <w:adjustRightInd w:val="0"/>
        <w:ind w:firstLine="360"/>
        <w:jc w:val="both"/>
        <w:rPr>
          <w:rFonts w:ascii="Arial" w:hAnsi="Arial" w:cs="Arial"/>
          <w:sz w:val="16"/>
          <w:szCs w:val="16"/>
          <w:lang w:val="en-US"/>
        </w:rPr>
      </w:pP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980"/>
        <w:gridCol w:w="1904"/>
        <w:gridCol w:w="1418"/>
        <w:gridCol w:w="593"/>
      </w:tblGrid>
      <w:tr w:rsidR="00086A59" w:rsidRPr="000D5BA6" w14:paraId="393A7383" w14:textId="77777777" w:rsidTr="000D5BA6">
        <w:trPr>
          <w:jc w:val="center"/>
        </w:trPr>
        <w:tc>
          <w:tcPr>
            <w:tcW w:w="1077" w:type="dxa"/>
            <w:shd w:val="clear" w:color="auto" w:fill="auto"/>
            <w:vAlign w:val="center"/>
          </w:tcPr>
          <w:p w14:paraId="49F5684D"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 xml:space="preserve">Nr. </w:t>
            </w:r>
            <w:proofErr w:type="spellStart"/>
            <w:r w:rsidRPr="000D5BA6">
              <w:rPr>
                <w:rFonts w:ascii="Arial" w:hAnsi="Arial" w:cs="Arial"/>
                <w:sz w:val="16"/>
                <w:szCs w:val="16"/>
                <w:lang w:val="en-GB"/>
              </w:rPr>
              <w:t>Piec</w:t>
            </w:r>
            <w:proofErr w:type="spellEnd"/>
            <w:r w:rsidRPr="000D5BA6">
              <w:rPr>
                <w:rFonts w:ascii="Arial" w:hAnsi="Arial" w:cs="Arial"/>
                <w:sz w:val="16"/>
                <w:szCs w:val="16"/>
                <w:lang w:val="en-GB"/>
              </w:rPr>
              <w:t>.</w:t>
            </w:r>
          </w:p>
        </w:tc>
        <w:tc>
          <w:tcPr>
            <w:tcW w:w="1980" w:type="dxa"/>
            <w:shd w:val="clear" w:color="auto" w:fill="auto"/>
            <w:vAlign w:val="center"/>
          </w:tcPr>
          <w:p w14:paraId="66AF3CE5"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Name</w:t>
            </w:r>
          </w:p>
        </w:tc>
        <w:tc>
          <w:tcPr>
            <w:tcW w:w="1904" w:type="dxa"/>
            <w:shd w:val="clear" w:color="auto" w:fill="auto"/>
            <w:vAlign w:val="center"/>
          </w:tcPr>
          <w:p w14:paraId="6BBFFEBF"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Material</w:t>
            </w:r>
          </w:p>
        </w:tc>
        <w:tc>
          <w:tcPr>
            <w:tcW w:w="1418" w:type="dxa"/>
            <w:shd w:val="clear" w:color="auto" w:fill="auto"/>
            <w:vAlign w:val="center"/>
          </w:tcPr>
          <w:p w14:paraId="3F9CD242"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Kg</w:t>
            </w:r>
          </w:p>
        </w:tc>
        <w:tc>
          <w:tcPr>
            <w:tcW w:w="593" w:type="dxa"/>
            <w:shd w:val="clear" w:color="auto" w:fill="auto"/>
            <w:vAlign w:val="center"/>
          </w:tcPr>
          <w:p w14:paraId="7E3B04F7"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Pos.</w:t>
            </w:r>
          </w:p>
        </w:tc>
      </w:tr>
      <w:tr w:rsidR="00086A59" w:rsidRPr="000D5BA6" w14:paraId="295DA579" w14:textId="77777777" w:rsidTr="000D5BA6">
        <w:trPr>
          <w:jc w:val="center"/>
        </w:trPr>
        <w:tc>
          <w:tcPr>
            <w:tcW w:w="1077" w:type="dxa"/>
            <w:shd w:val="clear" w:color="auto" w:fill="auto"/>
            <w:vAlign w:val="center"/>
          </w:tcPr>
          <w:p w14:paraId="126E4521"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10</w:t>
            </w:r>
          </w:p>
        </w:tc>
        <w:tc>
          <w:tcPr>
            <w:tcW w:w="1980" w:type="dxa"/>
            <w:shd w:val="clear" w:color="auto" w:fill="auto"/>
            <w:vAlign w:val="center"/>
          </w:tcPr>
          <w:p w14:paraId="2B5EC2FB"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of chair</w:t>
            </w:r>
          </w:p>
        </w:tc>
        <w:tc>
          <w:tcPr>
            <w:tcW w:w="1904" w:type="dxa"/>
            <w:shd w:val="clear" w:color="auto" w:fill="auto"/>
            <w:vAlign w:val="center"/>
          </w:tcPr>
          <w:p w14:paraId="6D6ACF4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Ø5x490</w:t>
            </w:r>
          </w:p>
        </w:tc>
        <w:tc>
          <w:tcPr>
            <w:tcW w:w="1418" w:type="dxa"/>
            <w:shd w:val="clear" w:color="auto" w:fill="auto"/>
            <w:vAlign w:val="center"/>
          </w:tcPr>
          <w:p w14:paraId="359FBF0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0.076</w:t>
            </w:r>
          </w:p>
        </w:tc>
        <w:tc>
          <w:tcPr>
            <w:tcW w:w="593" w:type="dxa"/>
            <w:shd w:val="clear" w:color="auto" w:fill="auto"/>
            <w:vAlign w:val="center"/>
          </w:tcPr>
          <w:p w14:paraId="4C7115C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04</w:t>
            </w:r>
          </w:p>
        </w:tc>
      </w:tr>
      <w:tr w:rsidR="00086A59" w:rsidRPr="000D5BA6" w14:paraId="07D626AD" w14:textId="77777777" w:rsidTr="000D5BA6">
        <w:trPr>
          <w:jc w:val="center"/>
        </w:trPr>
        <w:tc>
          <w:tcPr>
            <w:tcW w:w="1077" w:type="dxa"/>
            <w:shd w:val="clear" w:color="auto" w:fill="auto"/>
            <w:vAlign w:val="center"/>
          </w:tcPr>
          <w:p w14:paraId="08A1EA8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46AFE3A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Leg holder</w:t>
            </w:r>
          </w:p>
        </w:tc>
        <w:tc>
          <w:tcPr>
            <w:tcW w:w="1904" w:type="dxa"/>
            <w:shd w:val="clear" w:color="auto" w:fill="auto"/>
            <w:vAlign w:val="center"/>
          </w:tcPr>
          <w:p w14:paraId="64BDAC53"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Ø6x1062</w:t>
            </w:r>
          </w:p>
        </w:tc>
        <w:tc>
          <w:tcPr>
            <w:tcW w:w="1418" w:type="dxa"/>
            <w:shd w:val="clear" w:color="auto" w:fill="auto"/>
            <w:vAlign w:val="center"/>
          </w:tcPr>
          <w:p w14:paraId="5B88D580"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0.236</w:t>
            </w:r>
          </w:p>
        </w:tc>
        <w:tc>
          <w:tcPr>
            <w:tcW w:w="593" w:type="dxa"/>
            <w:shd w:val="clear" w:color="auto" w:fill="auto"/>
            <w:vAlign w:val="center"/>
          </w:tcPr>
          <w:p w14:paraId="2B73782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03</w:t>
            </w:r>
          </w:p>
        </w:tc>
      </w:tr>
      <w:tr w:rsidR="00086A59" w:rsidRPr="000D5BA6" w14:paraId="30896951" w14:textId="77777777" w:rsidTr="000D5BA6">
        <w:trPr>
          <w:jc w:val="center"/>
        </w:trPr>
        <w:tc>
          <w:tcPr>
            <w:tcW w:w="1077" w:type="dxa"/>
            <w:shd w:val="clear" w:color="auto" w:fill="auto"/>
            <w:vAlign w:val="center"/>
          </w:tcPr>
          <w:p w14:paraId="3D96638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4D754A72"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Front legs</w:t>
            </w:r>
          </w:p>
        </w:tc>
        <w:tc>
          <w:tcPr>
            <w:tcW w:w="1904" w:type="dxa"/>
            <w:shd w:val="clear" w:color="auto" w:fill="auto"/>
            <w:vAlign w:val="center"/>
          </w:tcPr>
          <w:p w14:paraId="27B5E2CA"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1948</w:t>
            </w:r>
          </w:p>
        </w:tc>
        <w:tc>
          <w:tcPr>
            <w:tcW w:w="1418" w:type="dxa"/>
            <w:shd w:val="clear" w:color="auto" w:fill="auto"/>
            <w:vAlign w:val="center"/>
          </w:tcPr>
          <w:p w14:paraId="07CA1E07"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1.112</w:t>
            </w:r>
          </w:p>
        </w:tc>
        <w:tc>
          <w:tcPr>
            <w:tcW w:w="593" w:type="dxa"/>
            <w:shd w:val="clear" w:color="auto" w:fill="auto"/>
            <w:vAlign w:val="center"/>
          </w:tcPr>
          <w:p w14:paraId="6FEEA052"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w:t>
            </w:r>
          </w:p>
        </w:tc>
      </w:tr>
      <w:tr w:rsidR="00086A59" w:rsidRPr="000D5BA6" w14:paraId="45648679" w14:textId="77777777" w:rsidTr="000D5BA6">
        <w:trPr>
          <w:trHeight w:val="70"/>
          <w:jc w:val="center"/>
        </w:trPr>
        <w:tc>
          <w:tcPr>
            <w:tcW w:w="1077" w:type="dxa"/>
            <w:shd w:val="clear" w:color="auto" w:fill="auto"/>
            <w:vAlign w:val="center"/>
          </w:tcPr>
          <w:p w14:paraId="229A2843"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0F075208"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legs</w:t>
            </w:r>
          </w:p>
        </w:tc>
        <w:tc>
          <w:tcPr>
            <w:tcW w:w="1904" w:type="dxa"/>
            <w:shd w:val="clear" w:color="auto" w:fill="auto"/>
            <w:vAlign w:val="center"/>
          </w:tcPr>
          <w:p w14:paraId="26E2BF85"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2250</w:t>
            </w:r>
          </w:p>
        </w:tc>
        <w:tc>
          <w:tcPr>
            <w:tcW w:w="1418" w:type="dxa"/>
            <w:shd w:val="clear" w:color="auto" w:fill="auto"/>
            <w:vAlign w:val="center"/>
          </w:tcPr>
          <w:p w14:paraId="63DA1726"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1.380</w:t>
            </w:r>
          </w:p>
        </w:tc>
        <w:tc>
          <w:tcPr>
            <w:tcW w:w="593" w:type="dxa"/>
            <w:shd w:val="clear" w:color="auto" w:fill="auto"/>
            <w:vAlign w:val="center"/>
          </w:tcPr>
          <w:p w14:paraId="40B6F1BC"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01</w:t>
            </w:r>
          </w:p>
        </w:tc>
      </w:tr>
    </w:tbl>
    <w:p w14:paraId="3C87AD3E" w14:textId="77777777" w:rsid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Figures</w:t>
      </w:r>
    </w:p>
    <w:p w14:paraId="3C0E02D5" w14:textId="77777777" w:rsidR="00EE5E8E"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Figures (refer with: Fig. 1, Fig. 2, ...) also should be presented as part of the text, leaving enough space so that the capt</w:t>
      </w:r>
      <w:r w:rsidRPr="000D5BA6">
        <w:rPr>
          <w:rFonts w:ascii="Arial" w:hAnsi="Arial" w:cs="Arial"/>
          <w:sz w:val="16"/>
          <w:szCs w:val="16"/>
        </w:rPr>
        <w:softHyphen/>
        <w:t>ion will not be confused with the text. The caption should be self-contained and placed below or beside the figure</w:t>
      </w:r>
      <w:r w:rsidR="0092103F">
        <w:rPr>
          <w:rFonts w:ascii="Arial" w:hAnsi="Arial" w:cs="Arial"/>
          <w:sz w:val="16"/>
          <w:szCs w:val="16"/>
        </w:rPr>
        <w:t xml:space="preserve"> as show in Fig. 1</w:t>
      </w:r>
      <w:r w:rsidRPr="000D5BA6">
        <w:rPr>
          <w:rFonts w:ascii="Arial" w:hAnsi="Arial" w:cs="Arial"/>
          <w:sz w:val="16"/>
          <w:szCs w:val="16"/>
        </w:rPr>
        <w:t>. Only very good photocopies are acceptable</w:t>
      </w:r>
      <w:r w:rsidR="00EE5E8E" w:rsidRPr="000D5BA6">
        <w:rPr>
          <w:rFonts w:ascii="Arial" w:hAnsi="Arial" w:cs="Arial"/>
          <w:sz w:val="16"/>
          <w:szCs w:val="16"/>
        </w:rPr>
        <w:t xml:space="preserve">, text must be readable with minimum text height size of 1 mm. </w:t>
      </w:r>
    </w:p>
    <w:p w14:paraId="008F8105" w14:textId="77777777" w:rsidR="00205A9D" w:rsidRPr="000D5BA6" w:rsidRDefault="00205A9D" w:rsidP="0019631B">
      <w:pPr>
        <w:pStyle w:val="TTPParagraphothers"/>
        <w:ind w:firstLine="360"/>
        <w:rPr>
          <w:rFonts w:ascii="Arial" w:hAnsi="Arial" w:cs="Arial"/>
          <w:sz w:val="16"/>
          <w:szCs w:val="16"/>
        </w:rPr>
      </w:pPr>
      <w:r w:rsidRPr="000D5BA6">
        <w:rPr>
          <w:rFonts w:ascii="Arial" w:hAnsi="Arial" w:cs="Arial"/>
          <w:sz w:val="16"/>
          <w:szCs w:val="16"/>
        </w:rPr>
        <w:t xml:space="preserve"> </w:t>
      </w:r>
    </w:p>
    <w:p w14:paraId="1C5555EA" w14:textId="77777777" w:rsidR="0019631B" w:rsidRPr="000D5BA6" w:rsidRDefault="00DE2772" w:rsidP="0019631B">
      <w:pPr>
        <w:pStyle w:val="TTPParagraphothers"/>
        <w:ind w:firstLine="360"/>
        <w:jc w:val="center"/>
        <w:rPr>
          <w:rFonts w:ascii="Arial" w:hAnsi="Arial" w:cs="Arial"/>
          <w:lang w:eastAsia="cs-CZ"/>
        </w:rPr>
      </w:pPr>
      <w:r>
        <w:rPr>
          <w:rFonts w:ascii="Arial" w:hAnsi="Arial" w:cs="Arial"/>
          <w:noProof/>
          <w:lang w:val="hr-HR" w:eastAsia="hr-HR"/>
        </w:rPr>
        <w:lastRenderedPageBreak/>
        <w:drawing>
          <wp:inline distT="0" distB="0" distL="0" distR="0" wp14:anchorId="54D90AE8" wp14:editId="2584564D">
            <wp:extent cx="3409950" cy="24098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a:grayscl/>
                      <a:extLst>
                        <a:ext uri="{28A0092B-C50C-407E-A947-70E740481C1C}">
                          <a14:useLocalDpi xmlns:a14="http://schemas.microsoft.com/office/drawing/2010/main" val="0"/>
                        </a:ext>
                      </a:extLst>
                    </a:blip>
                    <a:srcRect t="5669"/>
                    <a:stretch>
                      <a:fillRect/>
                    </a:stretch>
                  </pic:blipFill>
                  <pic:spPr bwMode="auto">
                    <a:xfrm>
                      <a:off x="0" y="0"/>
                      <a:ext cx="3409950" cy="2409825"/>
                    </a:xfrm>
                    <a:prstGeom prst="rect">
                      <a:avLst/>
                    </a:prstGeom>
                    <a:noFill/>
                    <a:ln>
                      <a:noFill/>
                    </a:ln>
                  </pic:spPr>
                </pic:pic>
              </a:graphicData>
            </a:graphic>
          </wp:inline>
        </w:drawing>
      </w:r>
    </w:p>
    <w:p w14:paraId="10CDB539" w14:textId="77777777"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p>
    <w:p w14:paraId="3EAE0810" w14:textId="77777777"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r w:rsidRPr="000D5BA6">
        <w:rPr>
          <w:rFonts w:ascii="Arial" w:eastAsia="MS Mincho" w:hAnsi="Arial" w:cs="Arial"/>
          <w:b w:val="0"/>
          <w:bCs w:val="0"/>
          <w:sz w:val="16"/>
          <w:szCs w:val="16"/>
          <w:lang w:val="en-US" w:eastAsia="hr-HR"/>
        </w:rPr>
        <w:t xml:space="preserve">Fig. </w:t>
      </w:r>
      <w:r w:rsidR="0092103F">
        <w:rPr>
          <w:rFonts w:ascii="Arial" w:eastAsia="MS Mincho" w:hAnsi="Arial" w:cs="Arial"/>
          <w:b w:val="0"/>
          <w:bCs w:val="0"/>
          <w:sz w:val="16"/>
          <w:szCs w:val="16"/>
          <w:lang w:val="en-US" w:eastAsia="hr-HR"/>
        </w:rPr>
        <w:t>1</w:t>
      </w:r>
      <w:r w:rsidRPr="000D5BA6">
        <w:rPr>
          <w:rFonts w:ascii="Arial" w:eastAsia="MS Mincho" w:hAnsi="Arial" w:cs="Arial"/>
          <w:b w:val="0"/>
          <w:bCs w:val="0"/>
          <w:sz w:val="16"/>
          <w:szCs w:val="16"/>
          <w:lang w:val="en-US" w:eastAsia="hr-HR"/>
        </w:rPr>
        <w:t xml:space="preserve"> </w:t>
      </w:r>
      <w:r w:rsidR="00EE5E8E" w:rsidRPr="000D5BA6">
        <w:rPr>
          <w:rFonts w:ascii="Arial" w:eastAsia="MS Mincho" w:hAnsi="Arial" w:cs="Arial"/>
          <w:b w:val="0"/>
          <w:bCs w:val="0"/>
          <w:sz w:val="16"/>
          <w:szCs w:val="16"/>
          <w:lang w:val="en-US" w:eastAsia="hr-HR"/>
        </w:rPr>
        <w:t>Text of figure</w:t>
      </w:r>
      <w:r w:rsidRPr="000D5BA6">
        <w:rPr>
          <w:rFonts w:ascii="Arial" w:eastAsia="MS Mincho" w:hAnsi="Arial" w:cs="Arial"/>
          <w:b w:val="0"/>
          <w:bCs w:val="0"/>
          <w:sz w:val="16"/>
          <w:szCs w:val="16"/>
          <w:lang w:val="en-US" w:eastAsia="hr-HR"/>
        </w:rPr>
        <w:t xml:space="preserve"> </w:t>
      </w:r>
    </w:p>
    <w:p w14:paraId="3578206C" w14:textId="77777777" w:rsidR="000D5BA6" w:rsidRDefault="000D5BA6" w:rsidP="000D5BA6">
      <w:pPr>
        <w:pStyle w:val="TTPParagraphothers"/>
        <w:ind w:firstLine="0"/>
        <w:rPr>
          <w:rFonts w:ascii="Arial" w:hAnsi="Arial" w:cs="Arial"/>
          <w:b/>
          <w:bCs/>
          <w:sz w:val="16"/>
          <w:szCs w:val="16"/>
        </w:rPr>
      </w:pPr>
      <w:r>
        <w:rPr>
          <w:rFonts w:ascii="Arial" w:hAnsi="Arial" w:cs="Arial"/>
          <w:b/>
          <w:bCs/>
          <w:sz w:val="16"/>
          <w:szCs w:val="16"/>
        </w:rPr>
        <w:t>Equations</w:t>
      </w:r>
    </w:p>
    <w:p w14:paraId="5C809FDB"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Equations (refer with: Eq. </w:t>
      </w:r>
      <w:r w:rsidR="00AF6A1F" w:rsidRPr="000D5BA6">
        <w:rPr>
          <w:rFonts w:ascii="Arial" w:hAnsi="Arial" w:cs="Arial"/>
          <w:sz w:val="16"/>
          <w:szCs w:val="16"/>
        </w:rPr>
        <w:t>(</w:t>
      </w:r>
      <w:r w:rsidRPr="000D5BA6">
        <w:rPr>
          <w:rFonts w:ascii="Arial" w:hAnsi="Arial" w:cs="Arial"/>
          <w:sz w:val="16"/>
          <w:szCs w:val="16"/>
        </w:rPr>
        <w:t>1</w:t>
      </w:r>
      <w:r w:rsidR="00AF6A1F" w:rsidRPr="000D5BA6">
        <w:rPr>
          <w:rFonts w:ascii="Arial" w:hAnsi="Arial" w:cs="Arial"/>
          <w:sz w:val="16"/>
          <w:szCs w:val="16"/>
        </w:rPr>
        <w:t>)</w:t>
      </w:r>
      <w:r w:rsidRPr="000D5BA6">
        <w:rPr>
          <w:rFonts w:ascii="Arial" w:hAnsi="Arial" w:cs="Arial"/>
          <w:sz w:val="16"/>
          <w:szCs w:val="16"/>
        </w:rPr>
        <w:t xml:space="preserve">, </w:t>
      </w:r>
      <w:r w:rsidR="00AF6A1F" w:rsidRPr="000D5BA6">
        <w:rPr>
          <w:rFonts w:ascii="Arial" w:hAnsi="Arial" w:cs="Arial"/>
          <w:sz w:val="16"/>
          <w:szCs w:val="16"/>
        </w:rPr>
        <w:t>Eq. (2), ...) should be indented 6.35</w:t>
      </w:r>
      <w:r w:rsidRPr="000D5BA6">
        <w:rPr>
          <w:rFonts w:ascii="Arial" w:hAnsi="Arial" w:cs="Arial"/>
          <w:sz w:val="16"/>
          <w:szCs w:val="16"/>
        </w:rPr>
        <w:t xml:space="preserve"> mm (</w:t>
      </w:r>
      <w:r w:rsidR="00AF6A1F" w:rsidRPr="000D5BA6">
        <w:rPr>
          <w:rFonts w:ascii="Arial" w:hAnsi="Arial" w:cs="Arial"/>
          <w:sz w:val="16"/>
          <w:szCs w:val="16"/>
        </w:rPr>
        <w:t xml:space="preserve">18 </w:t>
      </w:r>
      <w:proofErr w:type="spellStart"/>
      <w:r w:rsidR="00AF6A1F" w:rsidRPr="000D5BA6">
        <w:rPr>
          <w:rFonts w:ascii="Arial" w:hAnsi="Arial" w:cs="Arial"/>
          <w:sz w:val="16"/>
          <w:szCs w:val="16"/>
        </w:rPr>
        <w:t>pt</w:t>
      </w:r>
      <w:proofErr w:type="spellEnd"/>
      <w:r w:rsidR="00AF6A1F" w:rsidRPr="000D5BA6">
        <w:rPr>
          <w:rFonts w:ascii="Arial" w:hAnsi="Arial" w:cs="Arial"/>
          <w:sz w:val="16"/>
          <w:szCs w:val="16"/>
        </w:rPr>
        <w:t xml:space="preserve"> or </w:t>
      </w:r>
      <w:r w:rsidRPr="000D5BA6">
        <w:rPr>
          <w:rFonts w:ascii="Arial" w:hAnsi="Arial" w:cs="Arial"/>
          <w:sz w:val="16"/>
          <w:szCs w:val="16"/>
        </w:rPr>
        <w:t>0.2</w:t>
      </w:r>
      <w:r w:rsidR="00AF6A1F" w:rsidRPr="000D5BA6">
        <w:rPr>
          <w:rFonts w:ascii="Arial" w:hAnsi="Arial" w:cs="Arial"/>
          <w:sz w:val="16"/>
          <w:szCs w:val="16"/>
        </w:rPr>
        <w:t>5</w:t>
      </w:r>
      <w:r w:rsidRPr="000D5BA6">
        <w:rPr>
          <w:rFonts w:ascii="Arial" w:hAnsi="Arial" w:cs="Arial"/>
          <w:sz w:val="16"/>
          <w:szCs w:val="16"/>
        </w:rPr>
        <w:t>").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w:t>
      </w:r>
      <w:r w:rsidR="00FE4DE3" w:rsidRPr="000D5BA6">
        <w:rPr>
          <w:rFonts w:ascii="Arial" w:hAnsi="Arial" w:cs="Arial"/>
          <w:sz w:val="16"/>
          <w:szCs w:val="16"/>
        </w:rPr>
        <w:t xml:space="preserve"> but before the equation number. For example,</w:t>
      </w:r>
      <w:r w:rsidR="002B5240" w:rsidRPr="000D5BA6">
        <w:rPr>
          <w:rFonts w:ascii="Arial" w:hAnsi="Arial" w:cs="Arial"/>
          <w:sz w:val="16"/>
          <w:szCs w:val="16"/>
        </w:rPr>
        <w:t xml:space="preserve"> we may have an equation</w:t>
      </w:r>
    </w:p>
    <w:p w14:paraId="4D817F7B" w14:textId="77777777" w:rsidR="002B5240" w:rsidRPr="000D5BA6" w:rsidRDefault="002B5240" w:rsidP="00FD0F87">
      <w:pPr>
        <w:pStyle w:val="TTPParagraphothers"/>
        <w:ind w:firstLine="0"/>
        <w:rPr>
          <w:rFonts w:ascii="Arial" w:hAnsi="Arial" w:cs="Arial"/>
          <w:sz w:val="16"/>
          <w:szCs w:val="16"/>
        </w:rPr>
      </w:pPr>
    </w:p>
    <w:p w14:paraId="7C04733D" w14:textId="77777777" w:rsidR="00205A9D" w:rsidRPr="000D5BA6" w:rsidRDefault="00015E15" w:rsidP="00FD0F87">
      <w:pPr>
        <w:pStyle w:val="TTPEquation"/>
        <w:tabs>
          <w:tab w:val="clear" w:pos="9923"/>
          <w:tab w:val="right" w:pos="9600"/>
        </w:tabs>
        <w:spacing w:before="0" w:after="0"/>
        <w:ind w:left="360"/>
        <w:jc w:val="left"/>
        <w:rPr>
          <w:rFonts w:ascii="Arial" w:hAnsi="Arial" w:cs="Arial"/>
          <w:sz w:val="16"/>
          <w:szCs w:val="16"/>
          <w:lang w:val="en-US"/>
        </w:rPr>
      </w:pPr>
      <w:r w:rsidRPr="000D5BA6">
        <w:rPr>
          <w:rFonts w:ascii="Arial" w:hAnsi="Arial" w:cs="Arial"/>
          <w:i/>
          <w:iCs/>
          <w:sz w:val="16"/>
          <w:szCs w:val="16"/>
          <w:lang w:val="en-US"/>
        </w:rPr>
        <w:t>F</w:t>
      </w:r>
      <w:r w:rsidR="00205A9D" w:rsidRPr="000D5BA6">
        <w:rPr>
          <w:rFonts w:ascii="Arial" w:hAnsi="Arial" w:cs="Arial"/>
          <w:sz w:val="16"/>
          <w:szCs w:val="16"/>
          <w:lang w:val="en-US"/>
        </w:rPr>
        <w:t xml:space="preserve"> = </w:t>
      </w:r>
      <w:r w:rsidRPr="000D5BA6">
        <w:rPr>
          <w:rFonts w:ascii="Arial" w:hAnsi="Arial" w:cs="Arial"/>
          <w:i/>
          <w:iCs/>
          <w:sz w:val="16"/>
          <w:szCs w:val="16"/>
          <w:lang w:val="en-US"/>
        </w:rPr>
        <w:t>c/2</w:t>
      </w:r>
      <w:r w:rsidR="00205A9D" w:rsidRPr="000D5BA6">
        <w:rPr>
          <w:rFonts w:ascii="Arial" w:hAnsi="Arial" w:cs="Arial"/>
          <w:sz w:val="16"/>
          <w:szCs w:val="16"/>
          <w:lang w:val="en-US"/>
        </w:rPr>
        <w:t xml:space="preserve"> + </w:t>
      </w:r>
      <w:r w:rsidRPr="000D5BA6">
        <w:rPr>
          <w:rFonts w:ascii="Arial" w:hAnsi="Arial" w:cs="Arial"/>
          <w:i/>
          <w:iCs/>
          <w:sz w:val="16"/>
          <w:szCs w:val="16"/>
          <w:lang w:val="en-US"/>
        </w:rPr>
        <w:t>a</w:t>
      </w:r>
      <w:r w:rsidR="00205A9D" w:rsidRPr="000D5BA6">
        <w:rPr>
          <w:rFonts w:ascii="Arial" w:hAnsi="Arial" w:cs="Arial"/>
          <w:sz w:val="16"/>
          <w:szCs w:val="16"/>
          <w:vertAlign w:val="superscript"/>
          <w:lang w:val="en-US"/>
        </w:rPr>
        <w:t>2</w:t>
      </w:r>
      <w:r w:rsidR="002B5240" w:rsidRPr="000D5BA6">
        <w:rPr>
          <w:rFonts w:ascii="Arial" w:hAnsi="Arial" w:cs="Arial"/>
          <w:sz w:val="16"/>
          <w:szCs w:val="16"/>
          <w:lang w:val="en-US"/>
        </w:rPr>
        <w:t>,</w:t>
      </w:r>
      <w:r w:rsidR="00FE4DE3" w:rsidRPr="000D5BA6">
        <w:rPr>
          <w:rFonts w:ascii="Arial" w:hAnsi="Arial" w:cs="Arial"/>
          <w:sz w:val="16"/>
          <w:szCs w:val="16"/>
          <w:lang w:val="en-US"/>
        </w:rPr>
        <w:tab/>
      </w:r>
      <w:r w:rsidR="00205A9D" w:rsidRPr="000D5BA6">
        <w:rPr>
          <w:rFonts w:ascii="Arial" w:hAnsi="Arial" w:cs="Arial"/>
          <w:sz w:val="16"/>
          <w:szCs w:val="16"/>
          <w:lang w:val="en-US"/>
        </w:rPr>
        <w:t>(1)</w:t>
      </w:r>
    </w:p>
    <w:p w14:paraId="51C5D808" w14:textId="77777777" w:rsidR="002B5240" w:rsidRPr="000D5BA6" w:rsidRDefault="002B5240" w:rsidP="00FD0F87">
      <w:pPr>
        <w:pStyle w:val="TTPParagraphothers"/>
        <w:ind w:firstLine="0"/>
        <w:rPr>
          <w:rFonts w:ascii="Arial" w:hAnsi="Arial" w:cs="Arial"/>
          <w:sz w:val="16"/>
          <w:szCs w:val="16"/>
        </w:rPr>
      </w:pPr>
    </w:p>
    <w:p w14:paraId="2DFD81E6" w14:textId="77777777" w:rsidR="002B5240" w:rsidRPr="000D5BA6" w:rsidRDefault="00D679C3" w:rsidP="000D5BA6">
      <w:pPr>
        <w:pStyle w:val="TTPParagraph1st"/>
        <w:ind w:firstLine="360"/>
        <w:rPr>
          <w:rFonts w:ascii="Arial" w:hAnsi="Arial" w:cs="Arial"/>
          <w:sz w:val="16"/>
          <w:szCs w:val="16"/>
        </w:rPr>
      </w:pPr>
      <w:r w:rsidRPr="000D5BA6">
        <w:rPr>
          <w:rFonts w:ascii="Arial" w:hAnsi="Arial" w:cs="Arial"/>
          <w:sz w:val="16"/>
          <w:szCs w:val="16"/>
        </w:rPr>
        <w:t>where:</w:t>
      </w:r>
      <w:r w:rsidR="002B5240" w:rsidRPr="000D5BA6">
        <w:rPr>
          <w:rFonts w:ascii="Arial" w:hAnsi="Arial" w:cs="Arial"/>
          <w:sz w:val="16"/>
          <w:szCs w:val="16"/>
        </w:rPr>
        <w:t xml:space="preserve"> </w:t>
      </w:r>
      <w:r w:rsidR="00015E15" w:rsidRPr="000D5BA6">
        <w:rPr>
          <w:rFonts w:ascii="Arial" w:hAnsi="Arial" w:cs="Arial"/>
          <w:sz w:val="16"/>
          <w:szCs w:val="16"/>
        </w:rPr>
        <w:t>F</w:t>
      </w:r>
      <w:r w:rsidR="002B5240" w:rsidRPr="000D5BA6">
        <w:rPr>
          <w:rFonts w:ascii="Arial" w:hAnsi="Arial" w:cs="Arial"/>
          <w:sz w:val="16"/>
          <w:szCs w:val="16"/>
        </w:rPr>
        <w:t xml:space="preserve"> is the first variable, </w:t>
      </w:r>
      <w:r w:rsidR="00015E15" w:rsidRPr="000D5BA6">
        <w:rPr>
          <w:rFonts w:ascii="Arial" w:hAnsi="Arial" w:cs="Arial"/>
          <w:sz w:val="16"/>
          <w:szCs w:val="16"/>
        </w:rPr>
        <w:t>c</w:t>
      </w:r>
      <w:r w:rsidR="002B5240" w:rsidRPr="000D5BA6">
        <w:rPr>
          <w:rFonts w:ascii="Arial" w:hAnsi="Arial" w:cs="Arial"/>
          <w:sz w:val="16"/>
          <w:szCs w:val="16"/>
        </w:rPr>
        <w:t xml:space="preserve"> is the second variable and </w:t>
      </w:r>
      <w:r w:rsidR="00015E15" w:rsidRPr="000D5BA6">
        <w:rPr>
          <w:rFonts w:ascii="Arial" w:hAnsi="Arial" w:cs="Arial"/>
          <w:sz w:val="16"/>
          <w:szCs w:val="16"/>
        </w:rPr>
        <w:t>a</w:t>
      </w:r>
      <w:r w:rsidR="002B5240" w:rsidRPr="000D5BA6">
        <w:rPr>
          <w:rFonts w:ascii="Arial" w:hAnsi="Arial" w:cs="Arial"/>
          <w:sz w:val="16"/>
          <w:szCs w:val="16"/>
        </w:rPr>
        <w:t xml:space="preserve"> is the third variable.</w:t>
      </w:r>
    </w:p>
    <w:p w14:paraId="716D29F8" w14:textId="77777777" w:rsidR="00FD0F87" w:rsidRPr="000D5BA6" w:rsidRDefault="00FD0F87" w:rsidP="00FD0F87">
      <w:pPr>
        <w:pStyle w:val="TTPSectionHeading"/>
        <w:spacing w:before="0" w:after="0"/>
        <w:rPr>
          <w:rFonts w:ascii="Arial" w:hAnsi="Arial" w:cs="Arial"/>
          <w:sz w:val="16"/>
          <w:szCs w:val="16"/>
        </w:rPr>
      </w:pPr>
    </w:p>
    <w:p w14:paraId="03F011FF" w14:textId="77777777" w:rsidR="00205A9D" w:rsidRPr="000D5BA6" w:rsidRDefault="000D5BA6" w:rsidP="00FD0F87">
      <w:pPr>
        <w:pStyle w:val="TTPSectionHeading"/>
        <w:spacing w:before="0" w:after="0"/>
        <w:rPr>
          <w:rFonts w:ascii="Arial" w:hAnsi="Arial" w:cs="Arial"/>
          <w:sz w:val="16"/>
          <w:szCs w:val="16"/>
        </w:rPr>
      </w:pPr>
      <w:r w:rsidRPr="000D5BA6">
        <w:rPr>
          <w:rFonts w:ascii="Arial" w:hAnsi="Arial" w:cs="Arial"/>
          <w:sz w:val="16"/>
          <w:szCs w:val="16"/>
        </w:rPr>
        <w:t>Conclusion</w:t>
      </w:r>
    </w:p>
    <w:p w14:paraId="2BEF23B4"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Please provide your</w:t>
      </w:r>
      <w:r w:rsidR="002B5240" w:rsidRPr="000D5BA6">
        <w:rPr>
          <w:rFonts w:ascii="Arial" w:hAnsi="Arial" w:cs="Arial"/>
          <w:sz w:val="16"/>
          <w:szCs w:val="16"/>
        </w:rPr>
        <w:t xml:space="preserve"> phone number and e-</w:t>
      </w:r>
      <w:r w:rsidRPr="000D5BA6">
        <w:rPr>
          <w:rFonts w:ascii="Arial" w:hAnsi="Arial" w:cs="Arial"/>
          <w:sz w:val="16"/>
          <w:szCs w:val="16"/>
        </w:rPr>
        <w:t>mail address for rapid commun</w:t>
      </w:r>
      <w:r w:rsidR="005011C0" w:rsidRPr="000D5BA6">
        <w:rPr>
          <w:rFonts w:ascii="Arial" w:hAnsi="Arial" w:cs="Arial"/>
          <w:sz w:val="16"/>
          <w:szCs w:val="16"/>
        </w:rPr>
        <w:t xml:space="preserve">ication with us </w:t>
      </w:r>
      <w:r w:rsidRPr="000D5BA6">
        <w:rPr>
          <w:rFonts w:ascii="Arial" w:hAnsi="Arial" w:cs="Arial"/>
          <w:sz w:val="16"/>
          <w:szCs w:val="16"/>
        </w:rPr>
        <w:t xml:space="preserve">(will not be published). Please send your </w:t>
      </w:r>
      <w:r w:rsidR="0038688B" w:rsidRPr="000D5BA6">
        <w:rPr>
          <w:rFonts w:ascii="Arial" w:hAnsi="Arial" w:cs="Arial"/>
          <w:sz w:val="16"/>
          <w:szCs w:val="16"/>
        </w:rPr>
        <w:t>final soft copy</w:t>
      </w:r>
      <w:r w:rsidRPr="000D5BA6">
        <w:rPr>
          <w:rFonts w:ascii="Arial" w:hAnsi="Arial" w:cs="Arial"/>
          <w:sz w:val="16"/>
          <w:szCs w:val="16"/>
        </w:rPr>
        <w:t xml:space="preserve"> </w:t>
      </w:r>
      <w:r w:rsidR="005011C0" w:rsidRPr="000D5BA6">
        <w:rPr>
          <w:rFonts w:ascii="Arial" w:hAnsi="Arial" w:cs="Arial"/>
          <w:sz w:val="16"/>
          <w:szCs w:val="16"/>
        </w:rPr>
        <w:t>through an e-mail</w:t>
      </w:r>
      <w:r w:rsidR="00814F28" w:rsidRPr="000D5BA6">
        <w:rPr>
          <w:rFonts w:ascii="Arial" w:hAnsi="Arial" w:cs="Arial"/>
          <w:sz w:val="16"/>
          <w:szCs w:val="16"/>
        </w:rPr>
        <w:t>.</w:t>
      </w:r>
      <w:r w:rsidR="005011C0" w:rsidRPr="000D5BA6">
        <w:rPr>
          <w:rFonts w:ascii="Arial" w:hAnsi="Arial" w:cs="Arial"/>
          <w:sz w:val="16"/>
          <w:szCs w:val="16"/>
        </w:rPr>
        <w:t xml:space="preserve"> </w:t>
      </w:r>
      <w:r w:rsidRPr="000D5BA6">
        <w:rPr>
          <w:rFonts w:ascii="Arial" w:hAnsi="Arial" w:cs="Arial"/>
          <w:sz w:val="16"/>
          <w:szCs w:val="16"/>
        </w:rPr>
        <w:t>If you follow the foregoing, your paper will conform to the requirements and facilitate a problem-free publication process.</w:t>
      </w:r>
    </w:p>
    <w:p w14:paraId="10396F7C" w14:textId="77777777" w:rsidR="000D5BA6" w:rsidRPr="000D5BA6" w:rsidRDefault="000D5BA6" w:rsidP="000D5BA6">
      <w:pPr>
        <w:pStyle w:val="TTPParagraphothers"/>
        <w:ind w:firstLine="0"/>
        <w:rPr>
          <w:rFonts w:ascii="Arial" w:hAnsi="Arial" w:cs="Arial"/>
          <w:sz w:val="16"/>
          <w:szCs w:val="16"/>
        </w:rPr>
      </w:pPr>
    </w:p>
    <w:p w14:paraId="06769947" w14:textId="77777777" w:rsidR="000D5BA6" w:rsidRPr="000D5BA6" w:rsidRDefault="000D5BA6" w:rsidP="000D5BA6">
      <w:pPr>
        <w:pStyle w:val="TTPSectionHeading"/>
        <w:spacing w:before="0" w:after="0"/>
        <w:rPr>
          <w:rFonts w:ascii="Arial" w:hAnsi="Arial" w:cs="Arial"/>
          <w:sz w:val="16"/>
          <w:szCs w:val="16"/>
        </w:rPr>
      </w:pPr>
      <w:r w:rsidRPr="000D5BA6">
        <w:rPr>
          <w:rFonts w:ascii="Arial" w:hAnsi="Arial" w:cs="Arial"/>
          <w:sz w:val="16"/>
          <w:szCs w:val="16"/>
        </w:rPr>
        <w:t>Acknowledgment</w:t>
      </w:r>
    </w:p>
    <w:p w14:paraId="0EE2F93C" w14:textId="77777777" w:rsidR="000D5BA6" w:rsidRPr="000D5BA6" w:rsidRDefault="000D5BA6" w:rsidP="000D5BA6">
      <w:pPr>
        <w:pStyle w:val="TTPParagraphothers"/>
        <w:ind w:firstLine="0"/>
        <w:rPr>
          <w:rFonts w:ascii="Arial" w:hAnsi="Arial" w:cs="Arial"/>
          <w:sz w:val="16"/>
          <w:szCs w:val="16"/>
        </w:rPr>
      </w:pPr>
    </w:p>
    <w:p w14:paraId="34802E5E" w14:textId="77777777" w:rsidR="000D5BA6" w:rsidRPr="000D5BA6" w:rsidRDefault="000D5BA6" w:rsidP="000D5BA6">
      <w:pPr>
        <w:pStyle w:val="TTPParagraphothers"/>
        <w:ind w:firstLine="0"/>
        <w:rPr>
          <w:rFonts w:ascii="Arial" w:hAnsi="Arial" w:cs="Arial"/>
          <w:sz w:val="16"/>
          <w:szCs w:val="16"/>
        </w:rPr>
      </w:pPr>
      <w:r w:rsidRPr="000D5BA6">
        <w:rPr>
          <w:rFonts w:ascii="Arial" w:hAnsi="Arial" w:cs="Arial"/>
          <w:sz w:val="16"/>
          <w:szCs w:val="16"/>
        </w:rPr>
        <w:t>Please put any acknowledgments between conclusion and references</w:t>
      </w:r>
    </w:p>
    <w:p w14:paraId="347F8F23" w14:textId="77777777" w:rsidR="00FD0F87" w:rsidRPr="000D5BA6" w:rsidRDefault="00FD0F87" w:rsidP="00FD0F87">
      <w:pPr>
        <w:pStyle w:val="TTPSectionHeading"/>
        <w:spacing w:before="0" w:after="0"/>
        <w:rPr>
          <w:rFonts w:ascii="Arial" w:hAnsi="Arial" w:cs="Arial"/>
          <w:sz w:val="20"/>
          <w:szCs w:val="20"/>
        </w:rPr>
      </w:pPr>
    </w:p>
    <w:p w14:paraId="1CA2F407" w14:textId="77777777" w:rsidR="00FD0F87" w:rsidRPr="000D5BA6" w:rsidRDefault="00FD0F87" w:rsidP="00FD0F87">
      <w:pPr>
        <w:pStyle w:val="TTPSectionHeading"/>
        <w:spacing w:before="0" w:after="0"/>
        <w:rPr>
          <w:rFonts w:ascii="Arial" w:hAnsi="Arial" w:cs="Arial"/>
          <w:sz w:val="16"/>
          <w:szCs w:val="16"/>
        </w:rPr>
      </w:pPr>
      <w:r w:rsidRPr="000D5BA6">
        <w:rPr>
          <w:rFonts w:ascii="Arial" w:hAnsi="Arial" w:cs="Arial"/>
          <w:sz w:val="16"/>
          <w:szCs w:val="16"/>
        </w:rPr>
        <w:t>References</w:t>
      </w:r>
    </w:p>
    <w:p w14:paraId="327880DE" w14:textId="77777777" w:rsidR="00FD0F87" w:rsidRPr="000D5BA6" w:rsidRDefault="00FD0F87" w:rsidP="00FD0F87">
      <w:pPr>
        <w:pStyle w:val="TTPParagraph1st"/>
        <w:rPr>
          <w:rFonts w:ascii="Arial" w:hAnsi="Arial" w:cs="Arial"/>
          <w:sz w:val="16"/>
          <w:szCs w:val="16"/>
        </w:rPr>
      </w:pPr>
    </w:p>
    <w:p w14:paraId="53F493B2" w14:textId="77777777" w:rsidR="00FD0F87" w:rsidRPr="000D5BA6" w:rsidRDefault="00FD0F87" w:rsidP="000D5BA6">
      <w:pPr>
        <w:pStyle w:val="TTPParagraph1st"/>
        <w:ind w:firstLine="360"/>
        <w:rPr>
          <w:rFonts w:ascii="Arial" w:hAnsi="Arial" w:cs="Arial"/>
          <w:sz w:val="16"/>
          <w:szCs w:val="16"/>
        </w:rPr>
      </w:pPr>
      <w:r w:rsidRPr="000D5BA6">
        <w:rPr>
          <w:rFonts w:ascii="Arial" w:hAnsi="Arial" w:cs="Arial"/>
          <w:sz w:val="16"/>
          <w:szCs w:val="16"/>
        </w:rPr>
        <w:t>References are cited in the text just by square brackets [1]. Two or more references at a time may be put in one set of brackets [3, 4]. The references are to be numbered in the order in which they are cited in the text and are to be listed at the end of the contribution under a heading References, see our example below.</w:t>
      </w:r>
    </w:p>
    <w:p w14:paraId="68D305B4" w14:textId="77777777" w:rsidR="00FD0F87" w:rsidRPr="000D5BA6" w:rsidRDefault="00FD0F87" w:rsidP="00FD0F87">
      <w:pPr>
        <w:pStyle w:val="TTPParagraphothers"/>
        <w:rPr>
          <w:rFonts w:ascii="Arial" w:hAnsi="Arial" w:cs="Arial"/>
        </w:rPr>
      </w:pPr>
    </w:p>
    <w:p w14:paraId="028EB5C4" w14:textId="77777777" w:rsidR="005011C0" w:rsidRPr="000D5BA6" w:rsidRDefault="00FE4DE3"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[1]</w:t>
      </w:r>
      <w:r w:rsidRPr="000D5BA6">
        <w:rPr>
          <w:rFonts w:ascii="Arial" w:hAnsi="Arial" w:cs="Arial"/>
          <w:sz w:val="16"/>
          <w:szCs w:val="16"/>
          <w:lang w:val="en-US"/>
        </w:rPr>
        <w:tab/>
      </w:r>
      <w:r w:rsidR="005011C0" w:rsidRPr="000D5BA6">
        <w:rPr>
          <w:rFonts w:ascii="Arial" w:hAnsi="Arial" w:cs="Arial"/>
          <w:sz w:val="16"/>
          <w:szCs w:val="16"/>
          <w:lang w:val="en-US"/>
        </w:rPr>
        <w:t xml:space="preserve">Initial(s) Surname, Initial(s) Surname and Initial(s) Surname: </w:t>
      </w:r>
      <w:r w:rsidR="005011C0" w:rsidRPr="000D5BA6">
        <w:rPr>
          <w:rFonts w:ascii="Arial" w:hAnsi="Arial" w:cs="Arial"/>
          <w:iCs/>
          <w:sz w:val="16"/>
          <w:szCs w:val="16"/>
          <w:lang w:val="en-US"/>
        </w:rPr>
        <w:t xml:space="preserve">Title of </w:t>
      </w:r>
      <w:r w:rsidR="00B453D5" w:rsidRPr="000D5BA6">
        <w:rPr>
          <w:rFonts w:ascii="Arial" w:hAnsi="Arial" w:cs="Arial"/>
          <w:iCs/>
          <w:sz w:val="16"/>
          <w:szCs w:val="16"/>
          <w:lang w:val="en-US"/>
        </w:rPr>
        <w:t>paper</w:t>
      </w:r>
      <w:r w:rsidR="005011C0" w:rsidRPr="000D5BA6">
        <w:rPr>
          <w:rFonts w:ascii="Arial" w:hAnsi="Arial" w:cs="Arial"/>
          <w:sz w:val="16"/>
          <w:szCs w:val="16"/>
          <w:lang w:val="en-US"/>
        </w:rPr>
        <w:t xml:space="preserve">, </w:t>
      </w:r>
      <w:r w:rsidR="00B453D5" w:rsidRPr="000D5BA6">
        <w:rPr>
          <w:rFonts w:ascii="Arial" w:hAnsi="Arial" w:cs="Arial"/>
          <w:i/>
          <w:iCs/>
          <w:sz w:val="16"/>
          <w:szCs w:val="16"/>
          <w:lang w:val="en-US"/>
        </w:rPr>
        <w:t>Title of journal</w:t>
      </w:r>
      <w:r w:rsidR="00B453D5" w:rsidRPr="000D5BA6">
        <w:rPr>
          <w:rFonts w:ascii="Arial" w:hAnsi="Arial" w:cs="Arial"/>
          <w:sz w:val="16"/>
          <w:szCs w:val="16"/>
          <w:lang w:val="en-US"/>
        </w:rPr>
        <w:t xml:space="preserve">, </w:t>
      </w:r>
      <w:r w:rsidR="005011C0" w:rsidRPr="000D5BA6">
        <w:rPr>
          <w:rFonts w:ascii="Arial" w:hAnsi="Arial" w:cs="Arial"/>
          <w:sz w:val="16"/>
          <w:szCs w:val="16"/>
          <w:lang w:val="en-US"/>
        </w:rPr>
        <w:t>Vol. volume number (year), No. number, pp. page number - page number.</w:t>
      </w:r>
    </w:p>
    <w:p w14:paraId="37DFDED8" w14:textId="77777777" w:rsidR="004F4F84" w:rsidRPr="000D5BA6" w:rsidRDefault="004F4F84" w:rsidP="00FD0F87">
      <w:pPr>
        <w:pStyle w:val="TTPReference"/>
        <w:tabs>
          <w:tab w:val="clear" w:pos="426"/>
        </w:tabs>
        <w:spacing w:after="0" w:line="240" w:lineRule="auto"/>
        <w:ind w:left="480" w:hanging="480"/>
        <w:rPr>
          <w:rFonts w:ascii="Arial" w:hAnsi="Arial" w:cs="Arial"/>
          <w:sz w:val="16"/>
          <w:szCs w:val="16"/>
          <w:lang w:val="en-US" w:eastAsia="ja-JP"/>
        </w:rPr>
      </w:pPr>
      <w:r w:rsidRPr="000D5BA6">
        <w:rPr>
          <w:rFonts w:ascii="Arial" w:hAnsi="Arial" w:cs="Arial"/>
          <w:sz w:val="16"/>
          <w:szCs w:val="16"/>
          <w:lang w:val="en-US"/>
        </w:rPr>
        <w:t>[2]</w:t>
      </w:r>
      <w:r w:rsidRPr="000D5BA6">
        <w:rPr>
          <w:rFonts w:ascii="Arial" w:hAnsi="Arial" w:cs="Arial"/>
          <w:sz w:val="16"/>
          <w:szCs w:val="16"/>
          <w:lang w:val="en-US"/>
        </w:rPr>
        <w:tab/>
      </w:r>
      <w:r w:rsidRPr="000D5BA6">
        <w:rPr>
          <w:rFonts w:ascii="Arial" w:hAnsi="Arial" w:cs="Arial"/>
          <w:iCs/>
          <w:sz w:val="16"/>
          <w:szCs w:val="16"/>
          <w:lang w:val="en-US"/>
        </w:rPr>
        <w:t xml:space="preserve">T. </w:t>
      </w:r>
      <w:proofErr w:type="spellStart"/>
      <w:r w:rsidRPr="000D5BA6">
        <w:rPr>
          <w:rFonts w:ascii="Arial" w:hAnsi="Arial" w:cs="Arial"/>
          <w:iCs/>
          <w:sz w:val="16"/>
          <w:szCs w:val="16"/>
          <w:lang w:val="en-US"/>
        </w:rPr>
        <w:t>Pepel</w:t>
      </w:r>
      <w:r w:rsidR="00B453D5" w:rsidRPr="000D5BA6">
        <w:rPr>
          <w:rFonts w:ascii="Arial" w:hAnsi="Arial" w:cs="Arial"/>
          <w:iCs/>
          <w:sz w:val="16"/>
          <w:szCs w:val="16"/>
          <w:lang w:val="en-US"/>
        </w:rPr>
        <w:t>y</w:t>
      </w:r>
      <w:proofErr w:type="spellEnd"/>
      <w:r w:rsidRPr="000D5BA6">
        <w:rPr>
          <w:rFonts w:ascii="Arial" w:hAnsi="Arial" w:cs="Arial"/>
          <w:iCs/>
          <w:sz w:val="16"/>
          <w:szCs w:val="16"/>
          <w:lang w:val="en-US"/>
        </w:rPr>
        <w:t xml:space="preserve">, B. </w:t>
      </w:r>
      <w:proofErr w:type="spellStart"/>
      <w:r w:rsidRPr="000D5BA6">
        <w:rPr>
          <w:rFonts w:ascii="Arial" w:hAnsi="Arial" w:cs="Arial"/>
          <w:iCs/>
          <w:sz w:val="16"/>
          <w:szCs w:val="16"/>
          <w:lang w:val="en-US"/>
        </w:rPr>
        <w:t>Baris</w:t>
      </w:r>
      <w:r w:rsidR="00B453D5" w:rsidRPr="000D5BA6">
        <w:rPr>
          <w:rFonts w:ascii="Arial" w:hAnsi="Arial" w:cs="Arial"/>
          <w:iCs/>
          <w:sz w:val="16"/>
          <w:szCs w:val="16"/>
          <w:lang w:val="en-US"/>
        </w:rPr>
        <w:t>h</w:t>
      </w:r>
      <w:proofErr w:type="spellEnd"/>
      <w:r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Modelling and Simulation of </w:t>
      </w:r>
      <w:proofErr w:type="spellStart"/>
      <w:r w:rsidR="00B453D5" w:rsidRPr="000D5BA6">
        <w:rPr>
          <w:rFonts w:ascii="Arial" w:hAnsi="Arial" w:cs="Arial"/>
          <w:iCs/>
          <w:sz w:val="16"/>
          <w:szCs w:val="16"/>
          <w:lang w:val="en-US"/>
        </w:rPr>
        <w:t>Nonhomogenous</w:t>
      </w:r>
      <w:proofErr w:type="spellEnd"/>
      <w:r w:rsidR="00B453D5" w:rsidRPr="000D5BA6">
        <w:rPr>
          <w:rFonts w:ascii="Arial" w:hAnsi="Arial" w:cs="Arial"/>
          <w:iCs/>
          <w:sz w:val="16"/>
          <w:szCs w:val="16"/>
          <w:lang w:val="en-US"/>
        </w:rPr>
        <w:t xml:space="preserve"> Yielding, </w:t>
      </w:r>
      <w:r w:rsidRPr="000D5BA6">
        <w:rPr>
          <w:rFonts w:ascii="Arial" w:hAnsi="Arial" w:cs="Arial"/>
          <w:i/>
          <w:iCs/>
          <w:sz w:val="16"/>
          <w:szCs w:val="16"/>
          <w:lang w:val="en-US"/>
        </w:rPr>
        <w:t>Journal of Materials Processing Technology</w:t>
      </w:r>
      <w:r w:rsidRPr="000D5BA6">
        <w:rPr>
          <w:rFonts w:ascii="Arial" w:hAnsi="Arial" w:cs="Arial"/>
          <w:iCs/>
          <w:sz w:val="16"/>
          <w:szCs w:val="16"/>
          <w:lang w:val="en-US"/>
        </w:rPr>
        <w:t>,</w:t>
      </w:r>
      <w:r w:rsidRPr="000D5BA6">
        <w:rPr>
          <w:rFonts w:ascii="Arial" w:hAnsi="Arial" w:cs="Arial"/>
          <w:i/>
          <w:iCs/>
          <w:sz w:val="16"/>
          <w:szCs w:val="16"/>
          <w:lang w:val="en-US"/>
        </w:rPr>
        <w:t xml:space="preserve"> </w:t>
      </w:r>
      <w:r w:rsidRPr="000D5BA6">
        <w:rPr>
          <w:rFonts w:ascii="Arial" w:hAnsi="Arial" w:cs="Arial"/>
          <w:sz w:val="16"/>
          <w:szCs w:val="16"/>
          <w:lang w:val="en-US"/>
        </w:rPr>
        <w:t>Volume 186 (2007), Issues 1-3, p. 111-119.</w:t>
      </w:r>
    </w:p>
    <w:p w14:paraId="2274D89E" w14:textId="77777777" w:rsidR="007722A0"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[3]</w:t>
      </w:r>
      <w:r w:rsidRPr="000D5BA6">
        <w:rPr>
          <w:rFonts w:ascii="Arial" w:hAnsi="Arial" w:cs="Arial"/>
          <w:sz w:val="16"/>
          <w:szCs w:val="16"/>
          <w:lang w:val="en-US"/>
        </w:rPr>
        <w:tab/>
        <w:t xml:space="preserve">Initial(s) Surname, Initial(s) Surname and Initial(s) Surname: </w:t>
      </w:r>
      <w:r w:rsidR="00B453D5" w:rsidRPr="000D5BA6">
        <w:rPr>
          <w:rFonts w:ascii="Arial" w:hAnsi="Arial" w:cs="Arial"/>
          <w:iCs/>
          <w:sz w:val="16"/>
          <w:szCs w:val="16"/>
          <w:lang w:val="en-US"/>
        </w:rPr>
        <w:t>Title of paper</w:t>
      </w:r>
      <w:r w:rsidR="00B453D5" w:rsidRPr="000D5BA6">
        <w:rPr>
          <w:rFonts w:ascii="Arial" w:hAnsi="Arial" w:cs="Arial"/>
          <w:sz w:val="16"/>
          <w:szCs w:val="16"/>
          <w:lang w:val="en-US"/>
        </w:rPr>
        <w:t xml:space="preserve">, </w:t>
      </w:r>
      <w:proofErr w:type="spellStart"/>
      <w:r w:rsidRPr="000D5BA6">
        <w:rPr>
          <w:rFonts w:ascii="Arial" w:hAnsi="Arial" w:cs="Arial"/>
          <w:i/>
          <w:iCs/>
          <w:sz w:val="16"/>
          <w:szCs w:val="16"/>
          <w:lang w:val="en-US"/>
        </w:rPr>
        <w:t>Proc</w:t>
      </w:r>
      <w:proofErr w:type="spellEnd"/>
      <w:r w:rsidRPr="000D5BA6">
        <w:rPr>
          <w:rFonts w:ascii="Arial" w:hAnsi="Arial" w:cs="Arial"/>
          <w:i/>
          <w:iCs/>
          <w:sz w:val="16"/>
          <w:szCs w:val="16"/>
          <w:lang w:val="en-US"/>
        </w:rPr>
        <w:t xml:space="preserve"> of conference</w:t>
      </w:r>
      <w:r w:rsidRPr="000D5BA6">
        <w:rPr>
          <w:rFonts w:ascii="Arial" w:hAnsi="Arial" w:cs="Arial"/>
          <w:sz w:val="16"/>
          <w:szCs w:val="16"/>
          <w:lang w:val="en-US"/>
        </w:rPr>
        <w:t>, Organizer/venue of conference, Vol. volume number (year), pp. page number - page number.</w:t>
      </w:r>
    </w:p>
    <w:p w14:paraId="77A6EF33" w14:textId="77777777" w:rsidR="00C66D6B"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[4</w:t>
      </w:r>
      <w:r w:rsidR="00C66D6B" w:rsidRPr="000D5BA6">
        <w:rPr>
          <w:rFonts w:ascii="Arial" w:hAnsi="Arial" w:cs="Arial"/>
          <w:sz w:val="16"/>
          <w:szCs w:val="16"/>
          <w:lang w:val="en-US"/>
        </w:rPr>
        <w:t>]</w:t>
      </w:r>
      <w:r w:rsidR="00C66D6B" w:rsidRPr="000D5BA6">
        <w:rPr>
          <w:rFonts w:ascii="Arial" w:hAnsi="Arial" w:cs="Arial"/>
          <w:sz w:val="16"/>
          <w:szCs w:val="16"/>
          <w:lang w:val="en-US"/>
        </w:rPr>
        <w:tab/>
      </w:r>
      <w:r w:rsidR="004F4F84" w:rsidRPr="000D5BA6">
        <w:rPr>
          <w:rFonts w:ascii="Arial" w:hAnsi="Arial" w:cs="Arial"/>
          <w:iCs/>
          <w:sz w:val="16"/>
          <w:szCs w:val="16"/>
          <w:lang w:val="en-US"/>
        </w:rPr>
        <w:t xml:space="preserve">M. </w:t>
      </w:r>
      <w:proofErr w:type="spellStart"/>
      <w:r w:rsidR="004F4F84" w:rsidRPr="000D5BA6">
        <w:rPr>
          <w:rFonts w:ascii="Arial" w:hAnsi="Arial" w:cs="Arial"/>
          <w:iCs/>
          <w:sz w:val="16"/>
          <w:szCs w:val="16"/>
          <w:lang w:val="en-US"/>
        </w:rPr>
        <w:t>Gom</w:t>
      </w:r>
      <w:proofErr w:type="spellEnd"/>
      <w:r w:rsidR="004F4F84" w:rsidRPr="000D5BA6">
        <w:rPr>
          <w:rFonts w:ascii="Arial" w:hAnsi="Arial" w:cs="Arial"/>
          <w:iCs/>
          <w:sz w:val="16"/>
          <w:szCs w:val="16"/>
          <w:lang w:val="en-US"/>
        </w:rPr>
        <w:t xml:space="preserve">, T. </w:t>
      </w:r>
      <w:proofErr w:type="spellStart"/>
      <w:r w:rsidR="004F4F84" w:rsidRPr="000D5BA6">
        <w:rPr>
          <w:rFonts w:ascii="Arial" w:hAnsi="Arial" w:cs="Arial"/>
          <w:iCs/>
          <w:sz w:val="16"/>
          <w:szCs w:val="16"/>
          <w:lang w:val="en-US"/>
        </w:rPr>
        <w:t>Herc</w:t>
      </w:r>
      <w:proofErr w:type="spellEnd"/>
      <w:r w:rsidR="004F4F84"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Analysis of Digitizing and Traditional Measuring System, </w:t>
      </w:r>
      <w:proofErr w:type="spellStart"/>
      <w:r w:rsidR="004F4F84" w:rsidRPr="000D5BA6">
        <w:rPr>
          <w:rFonts w:ascii="Arial" w:hAnsi="Arial" w:cs="Arial"/>
          <w:i/>
          <w:iCs/>
          <w:sz w:val="16"/>
          <w:szCs w:val="16"/>
          <w:lang w:val="en-US"/>
        </w:rPr>
        <w:t>Proc</w:t>
      </w:r>
      <w:proofErr w:type="spellEnd"/>
      <w:r w:rsidR="004F4F84" w:rsidRPr="000D5BA6">
        <w:rPr>
          <w:rFonts w:ascii="Arial" w:hAnsi="Arial" w:cs="Arial"/>
          <w:i/>
          <w:iCs/>
          <w:sz w:val="16"/>
          <w:szCs w:val="16"/>
          <w:lang w:val="en-US"/>
        </w:rPr>
        <w:t xml:space="preserve"> of 4th INTECH International Conference on </w:t>
      </w:r>
      <w:r w:rsidR="00B453D5" w:rsidRPr="000D5BA6">
        <w:rPr>
          <w:rFonts w:ascii="Arial" w:hAnsi="Arial" w:cs="Arial"/>
          <w:i/>
          <w:iCs/>
          <w:sz w:val="16"/>
          <w:szCs w:val="16"/>
          <w:lang w:val="en-US"/>
        </w:rPr>
        <w:t>Innovative</w:t>
      </w:r>
      <w:r w:rsidR="004F4F84" w:rsidRPr="000D5BA6">
        <w:rPr>
          <w:rFonts w:ascii="Arial" w:hAnsi="Arial" w:cs="Arial"/>
          <w:i/>
          <w:iCs/>
          <w:sz w:val="16"/>
          <w:szCs w:val="16"/>
          <w:lang w:val="en-US"/>
        </w:rPr>
        <w:t xml:space="preserve"> Technology in </w:t>
      </w:r>
      <w:r w:rsidR="00B453D5" w:rsidRPr="000D5BA6">
        <w:rPr>
          <w:rFonts w:ascii="Arial" w:hAnsi="Arial" w:cs="Arial"/>
          <w:i/>
          <w:iCs/>
          <w:sz w:val="16"/>
          <w:szCs w:val="16"/>
          <w:lang w:val="en-US"/>
        </w:rPr>
        <w:t xml:space="preserve">Design, </w:t>
      </w:r>
      <w:r w:rsidR="004F4F84" w:rsidRPr="000D5BA6">
        <w:rPr>
          <w:rFonts w:ascii="Arial" w:hAnsi="Arial" w:cs="Arial"/>
          <w:i/>
          <w:iCs/>
          <w:sz w:val="16"/>
          <w:szCs w:val="16"/>
          <w:lang w:val="en-US"/>
        </w:rPr>
        <w:t>Manufacturing and Production,</w:t>
      </w:r>
      <w:r w:rsidR="004F4F84" w:rsidRPr="000D5BA6">
        <w:rPr>
          <w:rFonts w:ascii="Arial" w:hAnsi="Arial" w:cs="Arial"/>
          <w:sz w:val="16"/>
          <w:szCs w:val="16"/>
          <w:lang w:val="en-US"/>
        </w:rPr>
        <w:t xml:space="preserve"> Vol. 4 (200</w:t>
      </w:r>
      <w:r w:rsidR="00B704EA" w:rsidRPr="000D5BA6">
        <w:rPr>
          <w:rFonts w:ascii="Arial" w:hAnsi="Arial" w:cs="Arial"/>
          <w:sz w:val="16"/>
          <w:szCs w:val="16"/>
          <w:lang w:val="en-US"/>
        </w:rPr>
        <w:t>9</w:t>
      </w:r>
      <w:r w:rsidR="004F4F84" w:rsidRPr="000D5BA6">
        <w:rPr>
          <w:rFonts w:ascii="Arial" w:hAnsi="Arial" w:cs="Arial"/>
          <w:sz w:val="16"/>
          <w:szCs w:val="16"/>
          <w:lang w:val="en-US"/>
        </w:rPr>
        <w:t>), pp. 49-54</w:t>
      </w:r>
      <w:r w:rsidR="004F4F84" w:rsidRPr="000D5BA6">
        <w:rPr>
          <w:rFonts w:ascii="Arial" w:hAnsi="Arial" w:cs="Arial"/>
          <w:iCs/>
          <w:sz w:val="16"/>
          <w:szCs w:val="16"/>
          <w:lang w:val="en-US"/>
        </w:rPr>
        <w:t>.</w:t>
      </w:r>
    </w:p>
    <w:p w14:paraId="5A337482" w14:textId="77777777" w:rsidR="009310B1"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[6]</w:t>
      </w:r>
      <w:r w:rsidRPr="000D5BA6">
        <w:rPr>
          <w:rFonts w:ascii="Arial" w:hAnsi="Arial" w:cs="Arial"/>
          <w:sz w:val="16"/>
          <w:szCs w:val="16"/>
          <w:lang w:val="en-US"/>
        </w:rPr>
        <w:tab/>
        <w:t xml:space="preserve">Initial(s) Surname, Initial(s) Surname and Initial(s) Surname: </w:t>
      </w:r>
      <w:r w:rsidRPr="000D5BA6">
        <w:rPr>
          <w:rFonts w:ascii="Arial" w:hAnsi="Arial" w:cs="Arial"/>
          <w:i/>
          <w:iCs/>
          <w:sz w:val="16"/>
          <w:szCs w:val="16"/>
          <w:lang w:val="en-US"/>
        </w:rPr>
        <w:t>Title of book</w:t>
      </w:r>
      <w:r w:rsidRPr="000D5BA6">
        <w:rPr>
          <w:rFonts w:ascii="Arial" w:hAnsi="Arial" w:cs="Arial"/>
          <w:sz w:val="16"/>
          <w:szCs w:val="16"/>
          <w:lang w:val="en-US"/>
        </w:rPr>
        <w:t xml:space="preserve"> (Publisher, Place of publication</w:t>
      </w:r>
      <w:r w:rsidR="00B453D5" w:rsidRPr="000D5BA6">
        <w:rPr>
          <w:rFonts w:ascii="Arial" w:hAnsi="Arial" w:cs="Arial"/>
          <w:sz w:val="16"/>
          <w:szCs w:val="16"/>
          <w:lang w:val="en-US"/>
        </w:rPr>
        <w:t>,</w:t>
      </w:r>
      <w:r w:rsidRPr="000D5BA6">
        <w:rPr>
          <w:rFonts w:ascii="Arial" w:hAnsi="Arial" w:cs="Arial"/>
          <w:sz w:val="16"/>
          <w:szCs w:val="16"/>
          <w:lang w:val="en-US"/>
        </w:rPr>
        <w:t xml:space="preserve"> year).</w:t>
      </w:r>
    </w:p>
    <w:p w14:paraId="0309782C" w14:textId="77777777" w:rsidR="00B453D5"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[7</w:t>
      </w:r>
      <w:r w:rsidR="00205A9D" w:rsidRPr="000D5BA6">
        <w:rPr>
          <w:rFonts w:ascii="Arial" w:hAnsi="Arial" w:cs="Arial"/>
          <w:sz w:val="16"/>
          <w:szCs w:val="16"/>
          <w:lang w:val="en-US"/>
        </w:rPr>
        <w:t>]</w:t>
      </w:r>
      <w:r w:rsidR="00205A9D" w:rsidRPr="000D5BA6">
        <w:rPr>
          <w:rFonts w:ascii="Arial" w:hAnsi="Arial" w:cs="Arial"/>
          <w:sz w:val="16"/>
          <w:szCs w:val="16"/>
          <w:lang w:val="en-US"/>
        </w:rPr>
        <w:tab/>
      </w:r>
      <w:r w:rsidR="00B453D5" w:rsidRPr="000D5BA6">
        <w:rPr>
          <w:rFonts w:ascii="Arial" w:hAnsi="Arial" w:cs="Arial"/>
          <w:iCs/>
          <w:sz w:val="16"/>
          <w:szCs w:val="16"/>
          <w:lang w:val="en-US"/>
        </w:rPr>
        <w:t xml:space="preserve">G. T. Smith: </w:t>
      </w:r>
      <w:r w:rsidR="00B453D5" w:rsidRPr="000D5BA6">
        <w:rPr>
          <w:rFonts w:ascii="Arial" w:hAnsi="Arial" w:cs="Arial"/>
          <w:i/>
          <w:iCs/>
          <w:sz w:val="16"/>
          <w:szCs w:val="16"/>
          <w:lang w:val="en-US"/>
        </w:rPr>
        <w:t>Industrial Metrology-Surface and Roundness</w:t>
      </w:r>
      <w:r w:rsidR="00B453D5" w:rsidRPr="000D5BA6">
        <w:rPr>
          <w:rFonts w:ascii="Arial" w:hAnsi="Arial" w:cs="Arial"/>
          <w:iCs/>
          <w:sz w:val="16"/>
          <w:szCs w:val="16"/>
          <w:lang w:val="en-US"/>
        </w:rPr>
        <w:t>,</w:t>
      </w:r>
      <w:r w:rsidR="00B453D5" w:rsidRPr="000D5BA6">
        <w:rPr>
          <w:rFonts w:ascii="Arial" w:hAnsi="Arial" w:cs="Arial"/>
          <w:i/>
          <w:iCs/>
          <w:sz w:val="16"/>
          <w:szCs w:val="16"/>
          <w:lang w:val="en-US"/>
        </w:rPr>
        <w:t xml:space="preserve"> </w:t>
      </w:r>
      <w:r w:rsidR="00B453D5" w:rsidRPr="000D5BA6">
        <w:rPr>
          <w:rFonts w:ascii="Arial" w:hAnsi="Arial" w:cs="Arial"/>
          <w:sz w:val="16"/>
          <w:szCs w:val="16"/>
          <w:lang w:val="en-US"/>
        </w:rPr>
        <w:t>(Springer, London, 2002).</w:t>
      </w:r>
    </w:p>
    <w:p w14:paraId="1D53D467" w14:textId="77777777" w:rsidR="00F347E1" w:rsidRPr="000D5BA6" w:rsidRDefault="00F347E1" w:rsidP="00FD0F87">
      <w:pPr>
        <w:pStyle w:val="TTPReference"/>
        <w:tabs>
          <w:tab w:val="clear" w:pos="426"/>
        </w:tabs>
        <w:spacing w:after="0" w:line="240" w:lineRule="auto"/>
        <w:ind w:left="480" w:hanging="480"/>
        <w:rPr>
          <w:rFonts w:ascii="Arial" w:hAnsi="Arial" w:cs="Arial"/>
          <w:sz w:val="16"/>
          <w:szCs w:val="16"/>
          <w:lang w:val="en-US" w:eastAsia="ja-JP"/>
        </w:rPr>
      </w:pPr>
    </w:p>
    <w:p w14:paraId="34083189" w14:textId="77777777" w:rsidR="00F347E1" w:rsidRPr="00C96D3D" w:rsidRDefault="00F347E1" w:rsidP="00FD0F87">
      <w:pPr>
        <w:pStyle w:val="TTPReference"/>
        <w:tabs>
          <w:tab w:val="clear" w:pos="426"/>
        </w:tabs>
        <w:spacing w:after="0" w:line="240" w:lineRule="auto"/>
        <w:ind w:left="480" w:hanging="480"/>
        <w:rPr>
          <w:rFonts w:ascii="Arial" w:hAnsi="Arial" w:cs="Arial"/>
          <w:b/>
          <w:bCs/>
          <w:color w:val="FF0000"/>
          <w:lang w:val="en-US" w:eastAsia="ja-JP"/>
        </w:rPr>
      </w:pPr>
      <w:r w:rsidRPr="00C96D3D">
        <w:rPr>
          <w:rFonts w:ascii="Arial" w:hAnsi="Arial" w:cs="Arial"/>
          <w:b/>
          <w:bCs/>
          <w:color w:val="FF0000"/>
          <w:lang w:val="en-US" w:eastAsia="ja-JP"/>
        </w:rPr>
        <w:t>Length of paper</w:t>
      </w:r>
    </w:p>
    <w:p w14:paraId="39613581" w14:textId="77777777" w:rsidR="00F347E1" w:rsidRPr="00C96D3D" w:rsidRDefault="00F347E1" w:rsidP="00FD0F87">
      <w:pPr>
        <w:pStyle w:val="TTPReference"/>
        <w:tabs>
          <w:tab w:val="clear" w:pos="426"/>
        </w:tabs>
        <w:spacing w:after="0" w:line="240" w:lineRule="auto"/>
        <w:rPr>
          <w:rFonts w:ascii="Arial" w:hAnsi="Arial" w:cs="Arial"/>
          <w:color w:val="FF0000"/>
          <w:u w:val="single"/>
          <w:lang w:val="en-US" w:eastAsia="ja-JP"/>
        </w:rPr>
      </w:pPr>
      <w:r w:rsidRPr="00C96D3D">
        <w:rPr>
          <w:rFonts w:ascii="Arial" w:hAnsi="Arial" w:cs="Arial"/>
          <w:color w:val="FF0000"/>
          <w:u w:val="single"/>
          <w:lang w:val="en-US" w:eastAsia="ja-JP"/>
        </w:rPr>
        <w:t>Full Length Paper:</w:t>
      </w:r>
      <w:r w:rsidR="00210303" w:rsidRPr="00C96D3D">
        <w:rPr>
          <w:rFonts w:ascii="Arial" w:hAnsi="Arial" w:cs="Arial"/>
          <w:color w:val="FF0000"/>
          <w:u w:val="single"/>
          <w:lang w:val="en-US" w:eastAsia="ja-JP"/>
        </w:rPr>
        <w:t xml:space="preserve"> max</w:t>
      </w:r>
      <w:r w:rsidRPr="00C96D3D">
        <w:rPr>
          <w:rFonts w:ascii="Arial" w:hAnsi="Arial" w:cs="Arial"/>
          <w:color w:val="FF0000"/>
          <w:u w:val="single"/>
          <w:lang w:val="en-US" w:eastAsia="ja-JP"/>
        </w:rPr>
        <w:t xml:space="preserve"> </w:t>
      </w:r>
      <w:r w:rsidR="00210303" w:rsidRPr="00C96D3D">
        <w:rPr>
          <w:rFonts w:ascii="Arial" w:hAnsi="Arial" w:cs="Arial"/>
          <w:color w:val="FF0000"/>
          <w:u w:val="single"/>
          <w:lang w:val="en-US" w:eastAsia="ja-JP"/>
        </w:rPr>
        <w:t>four pages</w:t>
      </w:r>
      <w:r w:rsidR="004B236E" w:rsidRPr="00C96D3D">
        <w:rPr>
          <w:rFonts w:ascii="Arial" w:hAnsi="Arial" w:cs="Arial"/>
          <w:color w:val="FF0000"/>
          <w:u w:val="single"/>
          <w:lang w:val="en-US" w:eastAsia="ja-JP"/>
        </w:rPr>
        <w:t xml:space="preserve"> A4</w:t>
      </w:r>
      <w:r w:rsidR="00814F28" w:rsidRPr="00C96D3D">
        <w:rPr>
          <w:rFonts w:ascii="Arial" w:hAnsi="Arial" w:cs="Arial"/>
          <w:color w:val="FF0000"/>
          <w:u w:val="single"/>
          <w:lang w:val="en-US" w:eastAsia="ja-JP"/>
        </w:rPr>
        <w:t xml:space="preserve">. Be careful because more pages </w:t>
      </w:r>
      <w:proofErr w:type="gramStart"/>
      <w:r w:rsidR="00814F28" w:rsidRPr="00C96D3D">
        <w:rPr>
          <w:rFonts w:ascii="Arial" w:hAnsi="Arial" w:cs="Arial"/>
          <w:color w:val="FF0000"/>
          <w:u w:val="single"/>
          <w:lang w:val="en-US" w:eastAsia="ja-JP"/>
        </w:rPr>
        <w:t xml:space="preserve">will </w:t>
      </w:r>
      <w:r w:rsidR="00FE4D58" w:rsidRPr="00C96D3D">
        <w:rPr>
          <w:rFonts w:ascii="Arial" w:hAnsi="Arial" w:cs="Arial"/>
          <w:color w:val="FF0000"/>
          <w:u w:val="single"/>
          <w:lang w:val="en-US" w:eastAsia="ja-JP"/>
        </w:rPr>
        <w:t xml:space="preserve"> </w:t>
      </w:r>
      <w:r w:rsidR="00814F28" w:rsidRPr="00C96D3D">
        <w:rPr>
          <w:rFonts w:ascii="Arial" w:hAnsi="Arial" w:cs="Arial"/>
          <w:color w:val="FF0000"/>
          <w:u w:val="single"/>
          <w:lang w:val="en-US" w:eastAsia="ja-JP"/>
        </w:rPr>
        <w:t>not</w:t>
      </w:r>
      <w:proofErr w:type="gramEnd"/>
      <w:r w:rsidR="00814F28" w:rsidRPr="00C96D3D">
        <w:rPr>
          <w:rFonts w:ascii="Arial" w:hAnsi="Arial" w:cs="Arial"/>
          <w:color w:val="FF0000"/>
          <w:u w:val="single"/>
          <w:lang w:val="en-US" w:eastAsia="ja-JP"/>
        </w:rPr>
        <w:t xml:space="preserve"> be acceptable.</w:t>
      </w:r>
      <w:r w:rsidRPr="00C96D3D">
        <w:rPr>
          <w:rFonts w:ascii="Arial" w:hAnsi="Arial" w:cs="Arial"/>
          <w:color w:val="FF0000"/>
          <w:u w:val="single"/>
          <w:lang w:val="en-US" w:eastAsia="ja-JP"/>
        </w:rPr>
        <w:t xml:space="preserve"> </w:t>
      </w:r>
      <w:r w:rsidR="00C96D3D" w:rsidRPr="00C96D3D">
        <w:rPr>
          <w:rFonts w:ascii="Arial" w:hAnsi="Arial" w:cs="Arial"/>
          <w:bCs/>
          <w:color w:val="FF0000"/>
          <w:u w:val="single"/>
          <w:lang w:val="en-GB" w:eastAsia="ja-JP"/>
        </w:rPr>
        <w:t>To accept the contribution it is necessary to observe all the above conditions and send paper in DOCX format.</w:t>
      </w:r>
    </w:p>
    <w:p w14:paraId="614E5C72" w14:textId="77777777" w:rsidR="00210303" w:rsidRPr="00C96D3D" w:rsidRDefault="00210303" w:rsidP="00F347E1">
      <w:pPr>
        <w:pStyle w:val="TTPReference"/>
        <w:tabs>
          <w:tab w:val="clear" w:pos="426"/>
        </w:tabs>
        <w:spacing w:after="0" w:line="240" w:lineRule="auto"/>
        <w:rPr>
          <w:rFonts w:ascii="Arial" w:hAnsi="Arial" w:cs="Arial"/>
          <w:color w:val="FF0000"/>
          <w:u w:val="single"/>
          <w:lang w:val="en-US" w:eastAsia="ja-JP"/>
        </w:rPr>
      </w:pPr>
    </w:p>
    <w:p w14:paraId="163D5F4D" w14:textId="77777777" w:rsidR="00210303" w:rsidRPr="00C96D3D" w:rsidRDefault="00210303" w:rsidP="00F347E1">
      <w:pPr>
        <w:pStyle w:val="TTPReference"/>
        <w:tabs>
          <w:tab w:val="clear" w:pos="426"/>
        </w:tabs>
        <w:spacing w:after="0" w:line="240" w:lineRule="auto"/>
        <w:rPr>
          <w:rFonts w:ascii="Arial" w:hAnsi="Arial" w:cs="Arial"/>
          <w:color w:val="FF0000"/>
          <w:u w:val="single"/>
          <w:lang w:val="en-US" w:eastAsia="ja-JP"/>
        </w:rPr>
      </w:pPr>
    </w:p>
    <w:p w14:paraId="4B7DD74D" w14:textId="77777777" w:rsidR="00086A59" w:rsidRPr="00C96D3D" w:rsidRDefault="00086A59" w:rsidP="00F347E1">
      <w:pPr>
        <w:pStyle w:val="TTPReference"/>
        <w:tabs>
          <w:tab w:val="clear" w:pos="426"/>
        </w:tabs>
        <w:spacing w:after="0" w:line="240" w:lineRule="auto"/>
        <w:rPr>
          <w:rFonts w:ascii="Arial" w:hAnsi="Arial" w:cs="Arial"/>
          <w:color w:val="FF0000"/>
          <w:u w:val="single"/>
          <w:lang w:val="en-US" w:eastAsia="ja-JP"/>
        </w:rPr>
      </w:pPr>
    </w:p>
    <w:p w14:paraId="35B98601" w14:textId="77777777" w:rsidR="00086A59" w:rsidRPr="00C96D3D" w:rsidRDefault="00086A59" w:rsidP="00F347E1">
      <w:pPr>
        <w:pStyle w:val="TTPReference"/>
        <w:tabs>
          <w:tab w:val="clear" w:pos="426"/>
        </w:tabs>
        <w:spacing w:after="0" w:line="240" w:lineRule="auto"/>
        <w:rPr>
          <w:rFonts w:ascii="Arial" w:hAnsi="Arial" w:cs="Arial"/>
          <w:color w:val="FF0000"/>
          <w:u w:val="single"/>
          <w:lang w:val="en-US" w:eastAsia="ja-JP"/>
        </w:rPr>
      </w:pPr>
    </w:p>
    <w:p w14:paraId="2956B6D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EB063B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FED492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D1B49E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AF0329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BD1796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E2A9D2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3DC11C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CA2B7A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6BD8D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96A3D7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BC3FEA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90C338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4211E4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594578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6EE8A9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846C34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DBD61A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5579FE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D9F2EB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ED0511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8C2B53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0AE059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F198E8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27DC9F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EBA5C4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E71FAA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5AAFA1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49419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464F8D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0AC486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C622C2C"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D4579E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D61D48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D2226F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23CA95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C3A4F5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403A94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B820AB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6E20D5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266394"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0C6D53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6EF995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0DB901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2331C7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DD6F85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01E60D"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2E3541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61EE31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FB655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C6B8F0C"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55BB46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A247C4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4BFA33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6E5CB3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8B1495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457FC3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E73300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40768EB"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50E58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981291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B11CC57" w14:textId="77777777" w:rsidR="00086A59" w:rsidRPr="000D5BA6" w:rsidRDefault="00086A59" w:rsidP="00F347E1">
      <w:pPr>
        <w:pStyle w:val="TTPReference"/>
        <w:tabs>
          <w:tab w:val="clear" w:pos="426"/>
        </w:tabs>
        <w:spacing w:after="0" w:line="240" w:lineRule="auto"/>
        <w:rPr>
          <w:rFonts w:ascii="Arial" w:hAnsi="Arial" w:cs="Arial"/>
          <w:color w:val="FF0000"/>
          <w:u w:val="single"/>
          <w:lang w:val="en-US" w:eastAsia="ja-JP"/>
        </w:rPr>
      </w:pPr>
    </w:p>
    <w:sectPr w:rsidR="00086A59" w:rsidRPr="000D5BA6" w:rsidSect="00E70429">
      <w:headerReference w:type="default" r:id="rId8"/>
      <w:headerReference w:type="first" r:id="rId9"/>
      <w:footerReference w:type="first" r:id="rId10"/>
      <w:pgSz w:w="11907" w:h="16840" w:code="9"/>
      <w:pgMar w:top="1418" w:right="1134" w:bottom="1247" w:left="1134" w:header="284" w:footer="680" w:gutter="0"/>
      <w:pgNumType w:start="1"/>
      <w:cols w:space="709"/>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89F9" w14:textId="77777777" w:rsidR="00AC590F" w:rsidRDefault="00AC590F">
      <w:r>
        <w:separator/>
      </w:r>
    </w:p>
  </w:endnote>
  <w:endnote w:type="continuationSeparator" w:id="0">
    <w:p w14:paraId="6D2E38F6" w14:textId="77777777" w:rsidR="00AC590F" w:rsidRDefault="00AC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5A74" w14:textId="77777777" w:rsidR="000D5BA6" w:rsidRPr="000D5BA6" w:rsidRDefault="000D5BA6" w:rsidP="000D5BA6">
    <w:pPr>
      <w:pStyle w:val="Footer"/>
      <w:jc w:val="center"/>
      <w:rPr>
        <w:lang w:val="cs-CZ"/>
      </w:rPr>
    </w:pPr>
    <w:r>
      <w:rPr>
        <w:lang w:val="cs-CZ"/>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9F78" w14:textId="77777777" w:rsidR="00AC590F" w:rsidRDefault="00AC590F">
      <w:r>
        <w:separator/>
      </w:r>
    </w:p>
  </w:footnote>
  <w:footnote w:type="continuationSeparator" w:id="0">
    <w:p w14:paraId="75AD19E3" w14:textId="77777777" w:rsidR="00AC590F" w:rsidRDefault="00AC5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38"/>
      <w:gridCol w:w="7563"/>
      <w:gridCol w:w="1038"/>
    </w:tblGrid>
    <w:tr w:rsidR="00210303" w:rsidRPr="003D53FD" w14:paraId="1A1DE615" w14:textId="77777777" w:rsidTr="00800CF7">
      <w:tc>
        <w:tcPr>
          <w:tcW w:w="996" w:type="dxa"/>
          <w:shd w:val="clear" w:color="auto" w:fill="auto"/>
          <w:vAlign w:val="center"/>
        </w:tcPr>
        <w:p w14:paraId="78AF7120" w14:textId="77777777"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hr-HR" w:eastAsia="hr-HR"/>
            </w:rPr>
            <w:drawing>
              <wp:inline distT="0" distB="0" distL="0" distR="0" wp14:anchorId="43AED7AF" wp14:editId="49BC7240">
                <wp:extent cx="522003" cy="590147"/>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3" cy="590147"/>
                        </a:xfrm>
                        <a:prstGeom prst="rect">
                          <a:avLst/>
                        </a:prstGeom>
                        <a:noFill/>
                        <a:ln>
                          <a:noFill/>
                        </a:ln>
                      </pic:spPr>
                    </pic:pic>
                  </a:graphicData>
                </a:graphic>
              </wp:inline>
            </w:drawing>
          </w:r>
        </w:p>
      </w:tc>
      <w:tc>
        <w:tcPr>
          <w:tcW w:w="7863" w:type="dxa"/>
          <w:shd w:val="clear" w:color="auto" w:fill="auto"/>
          <w:vAlign w:val="center"/>
        </w:tcPr>
        <w:p w14:paraId="7D93D4A1" w14:textId="77777777" w:rsidR="00BB6568" w:rsidRPr="00BC7619" w:rsidRDefault="00BB6568" w:rsidP="00AF12F9">
          <w:pPr>
            <w:pStyle w:val="Header"/>
            <w:jc w:val="center"/>
            <w:rPr>
              <w:rFonts w:ascii="Calibri" w:hAnsi="Calibri" w:cs="Calibri"/>
              <w:sz w:val="22"/>
              <w:szCs w:val="22"/>
              <w:lang w:val="en-US"/>
            </w:rPr>
          </w:pPr>
        </w:p>
        <w:p w14:paraId="2B511602" w14:textId="1A9A052C" w:rsidR="00210303" w:rsidRPr="00BC7619" w:rsidRDefault="00210303" w:rsidP="00AF12F9">
          <w:pPr>
            <w:pStyle w:val="Header"/>
            <w:jc w:val="center"/>
            <w:rPr>
              <w:rFonts w:ascii="Calibri" w:hAnsi="Calibri" w:cs="Calibri"/>
              <w:sz w:val="22"/>
              <w:szCs w:val="22"/>
              <w:lang w:val="en-US"/>
            </w:rPr>
          </w:pPr>
          <w:r w:rsidRPr="00BC7619">
            <w:rPr>
              <w:rFonts w:ascii="Calibri" w:hAnsi="Calibri" w:cs="Calibri"/>
              <w:sz w:val="22"/>
              <w:szCs w:val="22"/>
              <w:lang w:val="en-US"/>
            </w:rPr>
            <w:t>International Conference on Innovative Technologies, IN-TECH 201</w:t>
          </w:r>
          <w:r w:rsidR="00F15341">
            <w:rPr>
              <w:rFonts w:ascii="Calibri" w:hAnsi="Calibri" w:cs="Calibri"/>
              <w:sz w:val="22"/>
              <w:szCs w:val="22"/>
              <w:lang w:val="en-US"/>
            </w:rPr>
            <w:t>9</w:t>
          </w:r>
          <w:r w:rsidRPr="00BC7619">
            <w:rPr>
              <w:rFonts w:ascii="Calibri" w:hAnsi="Calibri" w:cs="Calibri"/>
              <w:sz w:val="22"/>
              <w:szCs w:val="22"/>
              <w:lang w:val="en-US"/>
            </w:rPr>
            <w:t>,</w:t>
          </w:r>
        </w:p>
        <w:p w14:paraId="60C60565" w14:textId="5F5D609C" w:rsidR="00210303" w:rsidRPr="00BC7619" w:rsidRDefault="00F15341" w:rsidP="002F7724">
          <w:pPr>
            <w:pStyle w:val="Header"/>
            <w:jc w:val="center"/>
            <w:rPr>
              <w:rFonts w:ascii="Calibri" w:hAnsi="Calibri" w:cs="Calibri"/>
              <w:sz w:val="22"/>
              <w:szCs w:val="22"/>
              <w:lang w:val="en-US"/>
            </w:rPr>
          </w:pPr>
          <w:r>
            <w:rPr>
              <w:rFonts w:ascii="Calibri" w:hAnsi="Calibri" w:cs="Calibri"/>
              <w:sz w:val="22"/>
              <w:szCs w:val="22"/>
              <w:lang w:val="en-US"/>
            </w:rPr>
            <w:t>Belgrade</w:t>
          </w:r>
          <w:r w:rsidR="00E768D4">
            <w:rPr>
              <w:rFonts w:ascii="Calibri" w:hAnsi="Calibri" w:cs="Calibri"/>
              <w:sz w:val="22"/>
              <w:szCs w:val="22"/>
              <w:lang w:val="en-US"/>
            </w:rPr>
            <w:t>,</w:t>
          </w:r>
          <w:r w:rsidR="00210303" w:rsidRPr="00BC7619">
            <w:rPr>
              <w:rFonts w:ascii="Calibri" w:hAnsi="Calibri" w:cs="Calibri"/>
              <w:sz w:val="22"/>
              <w:szCs w:val="22"/>
              <w:lang w:val="en-US"/>
            </w:rPr>
            <w:t xml:space="preserve"> </w:t>
          </w:r>
          <w:r w:rsidR="000216B1">
            <w:rPr>
              <w:rFonts w:ascii="Calibri" w:hAnsi="Calibri" w:cs="Calibri"/>
              <w:sz w:val="22"/>
              <w:szCs w:val="22"/>
              <w:lang w:val="en-US"/>
            </w:rPr>
            <w:t>11</w:t>
          </w:r>
          <w:r w:rsidR="00BB6568" w:rsidRPr="00BC7619">
            <w:rPr>
              <w:rFonts w:ascii="Calibri" w:hAnsi="Calibri" w:cs="Calibri"/>
              <w:sz w:val="22"/>
              <w:szCs w:val="22"/>
              <w:lang w:val="en-US"/>
            </w:rPr>
            <w:t>.</w:t>
          </w:r>
          <w:r w:rsidR="00210303" w:rsidRPr="00BC7619">
            <w:rPr>
              <w:rFonts w:ascii="Calibri" w:hAnsi="Calibri" w:cs="Calibri"/>
              <w:sz w:val="22"/>
              <w:szCs w:val="22"/>
              <w:lang w:val="en-US"/>
            </w:rPr>
            <w:t xml:space="preserve"> - </w:t>
          </w:r>
          <w:r w:rsidR="000216B1">
            <w:rPr>
              <w:rFonts w:ascii="Calibri" w:hAnsi="Calibri" w:cs="Calibri"/>
              <w:sz w:val="22"/>
              <w:szCs w:val="22"/>
              <w:lang w:val="en-US"/>
            </w:rPr>
            <w:t>13</w:t>
          </w:r>
          <w:r w:rsidR="00210303" w:rsidRPr="00BC7619">
            <w:rPr>
              <w:rFonts w:ascii="Calibri" w:hAnsi="Calibri" w:cs="Calibri"/>
              <w:sz w:val="22"/>
              <w:szCs w:val="22"/>
              <w:lang w:val="en-US"/>
            </w:rPr>
            <w:t>.09.201</w:t>
          </w:r>
          <w:r w:rsidR="000216B1">
            <w:rPr>
              <w:rFonts w:ascii="Calibri" w:hAnsi="Calibri" w:cs="Calibri"/>
              <w:sz w:val="22"/>
              <w:szCs w:val="22"/>
              <w:lang w:val="en-US"/>
            </w:rPr>
            <w:t>9</w:t>
          </w:r>
          <w:r w:rsidR="008729D4">
            <w:rPr>
              <w:rFonts w:ascii="Calibri" w:hAnsi="Calibri" w:cs="Calibri"/>
              <w:sz w:val="22"/>
              <w:szCs w:val="22"/>
              <w:lang w:val="en-US"/>
            </w:rPr>
            <w:t>.</w:t>
          </w:r>
        </w:p>
        <w:p w14:paraId="27C9D626" w14:textId="77777777" w:rsidR="00BB6568" w:rsidRPr="005663DA" w:rsidRDefault="00BB6568" w:rsidP="00BB6568">
          <w:pPr>
            <w:pStyle w:val="Header"/>
            <w:rPr>
              <w:rFonts w:ascii="Arial" w:hAnsi="Arial" w:cs="Arial"/>
              <w:color w:val="000000"/>
              <w:sz w:val="22"/>
              <w:szCs w:val="22"/>
            </w:rPr>
          </w:pPr>
        </w:p>
      </w:tc>
      <w:tc>
        <w:tcPr>
          <w:tcW w:w="996" w:type="dxa"/>
          <w:shd w:val="clear" w:color="auto" w:fill="auto"/>
          <w:vAlign w:val="center"/>
        </w:tcPr>
        <w:p w14:paraId="05293D36" w14:textId="77777777"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hr-HR" w:eastAsia="hr-HR"/>
            </w:rPr>
            <w:drawing>
              <wp:inline distT="0" distB="0" distL="0" distR="0" wp14:anchorId="67956501" wp14:editId="5B3F25F7">
                <wp:extent cx="522003" cy="590147"/>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3" cy="590147"/>
                        </a:xfrm>
                        <a:prstGeom prst="rect">
                          <a:avLst/>
                        </a:prstGeom>
                        <a:noFill/>
                        <a:ln>
                          <a:noFill/>
                        </a:ln>
                      </pic:spPr>
                    </pic:pic>
                  </a:graphicData>
                </a:graphic>
              </wp:inline>
            </w:drawing>
          </w:r>
        </w:p>
      </w:tc>
    </w:tr>
    <w:tr w:rsidR="00800CF7" w:rsidRPr="003D53FD" w14:paraId="7D079229" w14:textId="77777777" w:rsidTr="00800CF7">
      <w:tc>
        <w:tcPr>
          <w:tcW w:w="9855" w:type="dxa"/>
          <w:gridSpan w:val="3"/>
          <w:shd w:val="clear" w:color="auto" w:fill="auto"/>
          <w:vAlign w:val="center"/>
        </w:tcPr>
        <w:p w14:paraId="08108694" w14:textId="77777777" w:rsidR="00800CF7"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hr-HR" w:eastAsia="hr-HR"/>
            </w:rPr>
            <mc:AlternateContent>
              <mc:Choice Requires="wps">
                <w:drawing>
                  <wp:anchor distT="0" distB="0" distL="114300" distR="114300" simplePos="0" relativeHeight="251657728" behindDoc="0" locked="0" layoutInCell="1" allowOverlap="1" wp14:anchorId="5BA47BC8" wp14:editId="502D7FFF">
                    <wp:simplePos x="0" y="0"/>
                    <wp:positionH relativeFrom="column">
                      <wp:posOffset>12065</wp:posOffset>
                    </wp:positionH>
                    <wp:positionV relativeFrom="paragraph">
                      <wp:posOffset>111125</wp:posOffset>
                    </wp:positionV>
                    <wp:extent cx="61055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type w14:anchorId="213304CB" id="_x0000_t32" coordsize="21600,21600" o:spt="32" o:oned="t" path="m,l21600,21600e" filled="f">
                    <v:path arrowok="t" fillok="f" o:connecttype="none"/>
                    <o:lock v:ext="edit" shapetype="t"/>
                  </v:shapetype>
                  <v:shape id="AutoShape 2" o:spid="_x0000_s1026" type="#_x0000_t32" style="position:absolute;margin-left:.95pt;margin-top:8.75pt;width:48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DeAbjCoiq1M6GBulJPZtHTX84pHTVEdXyGPxyNpCbhYzkTUq4OANF9sNXzSCGAH6c&#10;1amxfYCEKaBTlOR8k4SfPKLwcZ6ls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"/>
                </w:pict>
              </mc:Fallback>
            </mc:AlternateContent>
          </w:r>
        </w:p>
      </w:tc>
    </w:tr>
  </w:tbl>
  <w:p w14:paraId="267F2A27" w14:textId="77777777" w:rsidR="00210303" w:rsidRDefault="002103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996"/>
      <w:gridCol w:w="7863"/>
      <w:gridCol w:w="996"/>
    </w:tblGrid>
    <w:tr w:rsidR="005D4968" w:rsidRPr="003D53FD" w14:paraId="358CAA66" w14:textId="77777777" w:rsidTr="005663DA">
      <w:tc>
        <w:tcPr>
          <w:tcW w:w="996" w:type="dxa"/>
          <w:shd w:val="clear" w:color="auto" w:fill="auto"/>
          <w:vAlign w:val="center"/>
        </w:tcPr>
        <w:p w14:paraId="27F88F97" w14:textId="77777777" w:rsidR="005D4968" w:rsidRPr="003D53FD" w:rsidRDefault="00DE2772" w:rsidP="005663DA">
          <w:pPr>
            <w:pStyle w:val="Header"/>
            <w:jc w:val="center"/>
            <w:rPr>
              <w:rFonts w:ascii="Arial" w:hAnsi="Arial" w:cs="Arial"/>
              <w:color w:val="000000"/>
              <w:sz w:val="21"/>
              <w:szCs w:val="21"/>
            </w:rPr>
          </w:pPr>
          <w:r>
            <w:rPr>
              <w:rFonts w:ascii="Arial" w:hAnsi="Arial" w:cs="Arial"/>
              <w:noProof/>
              <w:color w:val="000000"/>
              <w:sz w:val="21"/>
              <w:szCs w:val="21"/>
              <w:lang w:val="hr-HR" w:eastAsia="hr-HR"/>
            </w:rPr>
            <w:drawing>
              <wp:inline distT="0" distB="0" distL="0" distR="0" wp14:anchorId="7C943964" wp14:editId="5D6AB6C6">
                <wp:extent cx="495300" cy="590550"/>
                <wp:effectExtent l="0" t="0" r="0" b="0"/>
                <wp:docPr id="4" name="obrázek 4"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c>
        <w:tcPr>
          <w:tcW w:w="7863" w:type="dxa"/>
          <w:shd w:val="clear" w:color="auto" w:fill="auto"/>
          <w:vAlign w:val="center"/>
        </w:tcPr>
        <w:p w14:paraId="05A96B9A" w14:textId="77777777" w:rsidR="00210303" w:rsidRDefault="005D4968" w:rsidP="003D53FD">
          <w:pPr>
            <w:pStyle w:val="Header"/>
            <w:jc w:val="center"/>
            <w:rPr>
              <w:sz w:val="22"/>
              <w:szCs w:val="22"/>
              <w:lang w:val="en-US"/>
            </w:rPr>
          </w:pPr>
          <w:r w:rsidRPr="005663DA">
            <w:rPr>
              <w:sz w:val="22"/>
              <w:szCs w:val="22"/>
              <w:lang w:val="en-US"/>
            </w:rPr>
            <w:t>International Conference on Innovative Technologies</w:t>
          </w:r>
          <w:r w:rsidR="005663DA" w:rsidRPr="005663DA">
            <w:rPr>
              <w:sz w:val="22"/>
              <w:szCs w:val="22"/>
              <w:lang w:val="en-US"/>
            </w:rPr>
            <w:t>,</w:t>
          </w:r>
          <w:r w:rsidRPr="005663DA">
            <w:rPr>
              <w:sz w:val="22"/>
              <w:szCs w:val="22"/>
              <w:lang w:val="en-US"/>
            </w:rPr>
            <w:t xml:space="preserve"> IN-TECH 2011</w:t>
          </w:r>
          <w:r w:rsidR="005663DA" w:rsidRPr="005663DA">
            <w:rPr>
              <w:sz w:val="22"/>
              <w:szCs w:val="22"/>
              <w:lang w:val="en-US"/>
            </w:rPr>
            <w:t>,</w:t>
          </w:r>
        </w:p>
        <w:p w14:paraId="4F919AF5" w14:textId="77777777" w:rsidR="005D4968" w:rsidRPr="005663DA" w:rsidRDefault="005D4968" w:rsidP="003D53FD">
          <w:pPr>
            <w:pStyle w:val="Header"/>
            <w:jc w:val="center"/>
            <w:rPr>
              <w:rFonts w:ascii="Arial" w:hAnsi="Arial" w:cs="Arial"/>
              <w:color w:val="000000"/>
              <w:sz w:val="22"/>
              <w:szCs w:val="22"/>
            </w:rPr>
          </w:pPr>
          <w:r w:rsidRPr="005663DA">
            <w:rPr>
              <w:sz w:val="22"/>
              <w:szCs w:val="22"/>
              <w:lang w:val="en-US"/>
            </w:rPr>
            <w:t>Bratislava</w:t>
          </w:r>
          <w:r w:rsidR="00210303">
            <w:rPr>
              <w:sz w:val="22"/>
              <w:szCs w:val="22"/>
              <w:lang w:val="en-US"/>
            </w:rPr>
            <w:t>, 1 - 2.09.2011</w:t>
          </w:r>
        </w:p>
      </w:tc>
      <w:tc>
        <w:tcPr>
          <w:tcW w:w="996" w:type="dxa"/>
          <w:shd w:val="clear" w:color="auto" w:fill="auto"/>
          <w:vAlign w:val="center"/>
        </w:tcPr>
        <w:p w14:paraId="1FF282B2" w14:textId="77777777" w:rsidR="005D4968" w:rsidRPr="003D53FD" w:rsidRDefault="00DE2772" w:rsidP="003D53FD">
          <w:pPr>
            <w:pStyle w:val="Header"/>
            <w:jc w:val="center"/>
            <w:rPr>
              <w:rFonts w:ascii="Arial" w:hAnsi="Arial" w:cs="Arial"/>
              <w:color w:val="000000"/>
              <w:sz w:val="21"/>
              <w:szCs w:val="21"/>
            </w:rPr>
          </w:pPr>
          <w:r>
            <w:rPr>
              <w:rFonts w:ascii="Arial" w:hAnsi="Arial" w:cs="Arial"/>
              <w:noProof/>
              <w:color w:val="000000"/>
              <w:sz w:val="21"/>
              <w:szCs w:val="21"/>
              <w:lang w:val="hr-HR" w:eastAsia="hr-HR"/>
            </w:rPr>
            <w:drawing>
              <wp:inline distT="0" distB="0" distL="0" distR="0" wp14:anchorId="61F2B719" wp14:editId="37672CDF">
                <wp:extent cx="495300" cy="590550"/>
                <wp:effectExtent l="0" t="0" r="0" b="0"/>
                <wp:docPr id="5" name="obrázek 5"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r>
  </w:tbl>
  <w:p w14:paraId="7071ECAF" w14:textId="77777777" w:rsidR="005D4968" w:rsidRPr="00261817" w:rsidRDefault="005D4968" w:rsidP="005D4968">
    <w:pPr>
      <w:pStyle w:val="Header"/>
      <w:contextualSpacing/>
      <w:jc w:val="both"/>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4"/>
    <w:rsid w:val="00000E4C"/>
    <w:rsid w:val="0000129B"/>
    <w:rsid w:val="00015E15"/>
    <w:rsid w:val="000216B1"/>
    <w:rsid w:val="000779A5"/>
    <w:rsid w:val="00086A59"/>
    <w:rsid w:val="000A7A1D"/>
    <w:rsid w:val="000D3AD4"/>
    <w:rsid w:val="000D5BA6"/>
    <w:rsid w:val="0015352B"/>
    <w:rsid w:val="00166B58"/>
    <w:rsid w:val="0019631B"/>
    <w:rsid w:val="001D3D7F"/>
    <w:rsid w:val="00205938"/>
    <w:rsid w:val="00205A9D"/>
    <w:rsid w:val="00210303"/>
    <w:rsid w:val="00261817"/>
    <w:rsid w:val="0029543C"/>
    <w:rsid w:val="002B19A4"/>
    <w:rsid w:val="002B5240"/>
    <w:rsid w:val="002F7724"/>
    <w:rsid w:val="00307D40"/>
    <w:rsid w:val="00317EC8"/>
    <w:rsid w:val="00325F9F"/>
    <w:rsid w:val="0034614F"/>
    <w:rsid w:val="00352281"/>
    <w:rsid w:val="003629DA"/>
    <w:rsid w:val="0038688B"/>
    <w:rsid w:val="00391CA5"/>
    <w:rsid w:val="003D53FD"/>
    <w:rsid w:val="003F2003"/>
    <w:rsid w:val="003F5F5D"/>
    <w:rsid w:val="00400A6C"/>
    <w:rsid w:val="0047155D"/>
    <w:rsid w:val="004A123C"/>
    <w:rsid w:val="004B236E"/>
    <w:rsid w:val="004F4F84"/>
    <w:rsid w:val="005011C0"/>
    <w:rsid w:val="005107AF"/>
    <w:rsid w:val="00527C3A"/>
    <w:rsid w:val="00535F03"/>
    <w:rsid w:val="005663DA"/>
    <w:rsid w:val="005A49C0"/>
    <w:rsid w:val="005D4968"/>
    <w:rsid w:val="006042F0"/>
    <w:rsid w:val="00606D66"/>
    <w:rsid w:val="0067316C"/>
    <w:rsid w:val="006928F5"/>
    <w:rsid w:val="006F7068"/>
    <w:rsid w:val="0072324F"/>
    <w:rsid w:val="007722A0"/>
    <w:rsid w:val="00773B4A"/>
    <w:rsid w:val="00796C90"/>
    <w:rsid w:val="007C2C3E"/>
    <w:rsid w:val="007D5A9D"/>
    <w:rsid w:val="00800CF7"/>
    <w:rsid w:val="008133D2"/>
    <w:rsid w:val="00814F28"/>
    <w:rsid w:val="00826598"/>
    <w:rsid w:val="0084252F"/>
    <w:rsid w:val="008729D4"/>
    <w:rsid w:val="0088559F"/>
    <w:rsid w:val="008A0F43"/>
    <w:rsid w:val="008A38EC"/>
    <w:rsid w:val="008F229A"/>
    <w:rsid w:val="00917374"/>
    <w:rsid w:val="0092103F"/>
    <w:rsid w:val="009310B1"/>
    <w:rsid w:val="00942691"/>
    <w:rsid w:val="009B148F"/>
    <w:rsid w:val="009E15C3"/>
    <w:rsid w:val="00A061F9"/>
    <w:rsid w:val="00AB1A0E"/>
    <w:rsid w:val="00AC590F"/>
    <w:rsid w:val="00AF12F9"/>
    <w:rsid w:val="00AF6A1F"/>
    <w:rsid w:val="00B453D5"/>
    <w:rsid w:val="00B704EA"/>
    <w:rsid w:val="00B71F2A"/>
    <w:rsid w:val="00BB6568"/>
    <w:rsid w:val="00BC1723"/>
    <w:rsid w:val="00BC7619"/>
    <w:rsid w:val="00BD4FAE"/>
    <w:rsid w:val="00BF07D2"/>
    <w:rsid w:val="00BF413F"/>
    <w:rsid w:val="00C61E57"/>
    <w:rsid w:val="00C66D6B"/>
    <w:rsid w:val="00C874D7"/>
    <w:rsid w:val="00C96D3D"/>
    <w:rsid w:val="00CA6386"/>
    <w:rsid w:val="00CC7B65"/>
    <w:rsid w:val="00CE00E5"/>
    <w:rsid w:val="00D25136"/>
    <w:rsid w:val="00D52F42"/>
    <w:rsid w:val="00D679C3"/>
    <w:rsid w:val="00DA345C"/>
    <w:rsid w:val="00DD6395"/>
    <w:rsid w:val="00DE2772"/>
    <w:rsid w:val="00E04B2C"/>
    <w:rsid w:val="00E6432A"/>
    <w:rsid w:val="00E70429"/>
    <w:rsid w:val="00E72FAA"/>
    <w:rsid w:val="00E768D4"/>
    <w:rsid w:val="00EA3316"/>
    <w:rsid w:val="00EB60F5"/>
    <w:rsid w:val="00EE5E8E"/>
    <w:rsid w:val="00F15341"/>
    <w:rsid w:val="00F347E1"/>
    <w:rsid w:val="00F45F71"/>
    <w:rsid w:val="00FD0F87"/>
    <w:rsid w:val="00FE4D58"/>
    <w:rsid w:val="00FE4DE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A242AC3"/>
  <w15:docId w15:val="{3A23C66F-720E-44F4-8EAC-2906830C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pPr>
      <w:spacing w:after="120"/>
      <w:jc w:val="center"/>
    </w:pPr>
    <w:rPr>
      <w:rFonts w:ascii="Arial" w:hAnsi="Arial" w:cs="Arial"/>
      <w:b/>
      <w:bCs/>
      <w:sz w:val="30"/>
      <w:szCs w:val="30"/>
      <w:lang w:val="en-US"/>
    </w:rPr>
  </w:style>
  <w:style w:type="paragraph" w:customStyle="1" w:styleId="TTPAuthors">
    <w:name w:val="TTP Author(s)"/>
    <w:basedOn w:val="Normal"/>
    <w:next w:val="TTPAddress"/>
    <w:pPr>
      <w:spacing w:before="120"/>
      <w:jc w:val="center"/>
    </w:pPr>
    <w:rPr>
      <w:rFonts w:ascii="Arial" w:hAnsi="Arial" w:cs="Arial"/>
      <w:sz w:val="28"/>
      <w:szCs w:val="28"/>
      <w:lang w:val="en-US"/>
    </w:rPr>
  </w:style>
  <w:style w:type="paragraph" w:customStyle="1" w:styleId="TTPAddress">
    <w:name w:val="TTP Address"/>
    <w:basedOn w:val="Normal"/>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pPr>
      <w:spacing w:before="360" w:after="120"/>
      <w:jc w:val="both"/>
    </w:pPr>
    <w:rPr>
      <w:b/>
      <w:bCs/>
      <w:sz w:val="24"/>
      <w:szCs w:val="24"/>
      <w:lang w:val="en-US"/>
    </w:rPr>
  </w:style>
  <w:style w:type="paragraph" w:customStyle="1" w:styleId="TTPParagraph1st">
    <w:name w:val="TTP Paragraph (1st)"/>
    <w:basedOn w:val="Normal"/>
    <w:next w:val="TTPParagraphothers"/>
    <w:pPr>
      <w:jc w:val="both"/>
    </w:pPr>
    <w:rPr>
      <w:sz w:val="24"/>
      <w:szCs w:val="24"/>
      <w:lang w:val="en-US"/>
    </w:rPr>
  </w:style>
  <w:style w:type="paragraph" w:customStyle="1" w:styleId="TTPParagraphothers">
    <w:name w:val="TTP Paragraph (others)"/>
    <w:basedOn w:val="TTPParagraph1st"/>
    <w:pPr>
      <w:ind w:firstLine="283"/>
    </w:pPr>
  </w:style>
  <w:style w:type="paragraph" w:customStyle="1" w:styleId="TTPReference">
    <w:name w:val="TTP Reference"/>
    <w:basedOn w:val="Normal"/>
    <w:pPr>
      <w:tabs>
        <w:tab w:val="left" w:pos="426"/>
      </w:tabs>
      <w:spacing w:after="120" w:line="288" w:lineRule="atLeast"/>
      <w:jc w:val="both"/>
    </w:pPr>
    <w:rPr>
      <w:sz w:val="24"/>
      <w:szCs w:val="24"/>
    </w:rPr>
  </w:style>
  <w:style w:type="paragraph" w:customStyle="1" w:styleId="TTPKeywords">
    <w:name w:val="TTP Keywords"/>
    <w:basedOn w:val="Normal"/>
    <w:next w:val="TTPAbstract"/>
    <w:pPr>
      <w:spacing w:before="360"/>
      <w:jc w:val="both"/>
    </w:pPr>
    <w:rPr>
      <w:rFonts w:ascii="Arial" w:hAnsi="Arial" w:cs="Arial"/>
      <w:sz w:val="22"/>
      <w:szCs w:val="22"/>
      <w:lang w:val="en-US"/>
    </w:rPr>
  </w:style>
  <w:style w:type="paragraph" w:customStyle="1" w:styleId="TTPAbstract">
    <w:name w:val="TTP Abstract"/>
    <w:basedOn w:val="Normal"/>
    <w:next w:val="TTPSectionHeading"/>
    <w:pPr>
      <w:spacing w:before="360"/>
      <w:jc w:val="both"/>
    </w:pPr>
    <w:rPr>
      <w:sz w:val="24"/>
      <w:szCs w:val="24"/>
      <w:lang w:val="en-US"/>
    </w:rPr>
  </w:style>
  <w:style w:type="paragraph" w:customStyle="1" w:styleId="TTPEquation">
    <w:name w:val="TTP Equation"/>
    <w:basedOn w:val="Normal"/>
    <w:next w:val="TTPParagraph1st"/>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TPFootnote">
    <w:name w:val="TTP Footnote"/>
    <w:basedOn w:val="TTPParagraphothers"/>
    <w:pPr>
      <w:pBdr>
        <w:top w:val="single" w:sz="4" w:space="5" w:color="auto"/>
      </w:pBdr>
      <w:spacing w:before="600"/>
      <w:ind w:firstLine="284"/>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6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9631B"/>
    <w:pPr>
      <w:autoSpaceDE/>
      <w:autoSpaceDN/>
      <w:spacing w:before="120" w:after="120"/>
      <w:jc w:val="both"/>
    </w:pPr>
    <w:rPr>
      <w:rFonts w:eastAsia="Times New Roman"/>
      <w:b/>
      <w:bCs/>
      <w:sz w:val="18"/>
      <w:lang w:val="sk-SK" w:eastAsia="sk-SK"/>
    </w:rPr>
  </w:style>
  <w:style w:type="character" w:customStyle="1" w:styleId="HeaderChar">
    <w:name w:val="Header Char"/>
    <w:link w:val="Header"/>
    <w:uiPriority w:val="99"/>
    <w:rsid w:val="000D5BA6"/>
    <w:rPr>
      <w:lang w:val="de-DE" w:eastAsia="en-US"/>
    </w:rPr>
  </w:style>
  <w:style w:type="character" w:customStyle="1" w:styleId="FooterChar">
    <w:name w:val="Footer Char"/>
    <w:link w:val="Footer"/>
    <w:uiPriority w:val="99"/>
    <w:rsid w:val="00086A59"/>
    <w:rPr>
      <w:lang w:val="de-DE" w:eastAsia="en-US"/>
    </w:rPr>
  </w:style>
  <w:style w:type="paragraph" w:styleId="BalloonText">
    <w:name w:val="Balloon Text"/>
    <w:basedOn w:val="Normal"/>
    <w:link w:val="BalloonTextChar"/>
    <w:rsid w:val="00E70429"/>
    <w:rPr>
      <w:rFonts w:ascii="Tahoma" w:hAnsi="Tahoma" w:cs="Tahoma"/>
      <w:sz w:val="16"/>
      <w:szCs w:val="16"/>
    </w:rPr>
  </w:style>
  <w:style w:type="character" w:customStyle="1" w:styleId="BalloonTextChar">
    <w:name w:val="Balloon Text Char"/>
    <w:link w:val="BalloonText"/>
    <w:rsid w:val="00E7042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17A7-5B3A-4D78-96A7-0DFB140C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ISMTII 2003</vt:lpstr>
      <vt:lpstr>ISMTII 2003</vt:lpstr>
    </vt:vector>
  </TitlesOfParts>
  <Company>HKUST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ISMTII 2003</dc:title>
  <dc:creator>Dr. Gao</dc:creator>
  <cp:lastModifiedBy>Zlatan Car</cp:lastModifiedBy>
  <cp:revision>4</cp:revision>
  <cp:lastPrinted>2019-03-17T17:52:00Z</cp:lastPrinted>
  <dcterms:created xsi:type="dcterms:W3CDTF">2019-03-17T17:50:00Z</dcterms:created>
  <dcterms:modified xsi:type="dcterms:W3CDTF">2019-03-17T17:52:00Z</dcterms:modified>
</cp:coreProperties>
</file>